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194DA2" w14:textId="77777777" w:rsidR="005E0FAD" w:rsidRDefault="005E0FAD">
      <w:pPr>
        <w:pStyle w:val="BodyText"/>
        <w:spacing w:before="1"/>
        <w:rPr>
          <w:rFonts w:ascii="Times New Roman"/>
          <w:sz w:val="19"/>
        </w:rPr>
      </w:pPr>
      <w:bookmarkStart w:id="0" w:name="_GoBack"/>
      <w:bookmarkEnd w:id="0"/>
    </w:p>
    <w:p w14:paraId="49C42155" w14:textId="77777777" w:rsidR="005E0FAD" w:rsidRDefault="00F239BC">
      <w:pPr>
        <w:pStyle w:val="BodyText"/>
        <w:ind w:left="119"/>
        <w:rPr>
          <w:rFonts w:ascii="Times New Roman"/>
          <w:sz w:val="20"/>
        </w:rPr>
      </w:pPr>
      <w:r>
        <w:rPr>
          <w:rFonts w:ascii="Times New Roman"/>
          <w:noProof/>
          <w:sz w:val="20"/>
          <w:lang w:val="en-GB" w:eastAsia="en-GB"/>
        </w:rPr>
        <mc:AlternateContent>
          <mc:Choice Requires="wps">
            <w:drawing>
              <wp:inline distT="0" distB="0" distL="0" distR="0" wp14:anchorId="3136B6AF" wp14:editId="1B0B1AA3">
                <wp:extent cx="5591810" cy="2054225"/>
                <wp:effectExtent l="9525" t="9525" r="8890" b="12700"/>
                <wp:docPr id="1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810" cy="2054225"/>
                        </a:xfrm>
                        <a:prstGeom prst="rect">
                          <a:avLst/>
                        </a:prstGeom>
                        <a:noFill/>
                        <a:ln w="9525">
                          <a:solidFill>
                            <a:srgbClr val="40404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B829A52" w14:textId="77777777" w:rsidR="005E0FAD" w:rsidRDefault="005E0FAD">
                            <w:pPr>
                              <w:pStyle w:val="BodyText"/>
                              <w:spacing w:before="3"/>
                              <w:rPr>
                                <w:rFonts w:ascii="Times New Roman"/>
                                <w:sz w:val="49"/>
                              </w:rPr>
                            </w:pPr>
                          </w:p>
                          <w:p w14:paraId="7C670105" w14:textId="77777777" w:rsidR="005E0FAD" w:rsidRDefault="009A67AF">
                            <w:pPr>
                              <w:spacing w:line="237" w:lineRule="auto"/>
                              <w:ind w:left="265" w:right="279" w:firstLine="17"/>
                              <w:jc w:val="center"/>
                              <w:rPr>
                                <w:rFonts w:ascii="Verdana"/>
                                <w:b/>
                                <w:i/>
                                <w:sz w:val="40"/>
                              </w:rPr>
                            </w:pPr>
                            <w:r>
                              <w:rPr>
                                <w:rFonts w:ascii="Verdana"/>
                                <w:b/>
                                <w:i/>
                                <w:sz w:val="40"/>
                              </w:rPr>
                              <w:t xml:space="preserve">A guide for Prospective School Governors at </w:t>
                            </w:r>
                            <w:r w:rsidR="00ED44C9">
                              <w:rPr>
                                <w:rFonts w:ascii="Verdana"/>
                                <w:b/>
                                <w:i/>
                                <w:sz w:val="40"/>
                              </w:rPr>
                              <w:t>St Andrew</w:t>
                            </w:r>
                            <w:r w:rsidR="00ED44C9">
                              <w:rPr>
                                <w:rFonts w:ascii="Verdana"/>
                                <w:b/>
                                <w:i/>
                                <w:sz w:val="40"/>
                              </w:rPr>
                              <w:t>’</w:t>
                            </w:r>
                            <w:r w:rsidR="00ED44C9">
                              <w:rPr>
                                <w:rFonts w:ascii="Verdana"/>
                                <w:b/>
                                <w:i/>
                                <w:sz w:val="40"/>
                              </w:rPr>
                              <w:t>s Church of England Junior</w:t>
                            </w:r>
                            <w:r>
                              <w:rPr>
                                <w:rFonts w:ascii="Verdana"/>
                                <w:b/>
                                <w:i/>
                                <w:sz w:val="40"/>
                              </w:rPr>
                              <w:t xml:space="preserve"> School</w:t>
                            </w:r>
                          </w:p>
                          <w:p w14:paraId="169F16BA" w14:textId="77777777" w:rsidR="005E0FAD" w:rsidRDefault="009A67AF" w:rsidP="00ED44C9">
                            <w:pPr>
                              <w:spacing w:before="353" w:line="384" w:lineRule="exact"/>
                              <w:ind w:left="85"/>
                              <w:jc w:val="center"/>
                              <w:rPr>
                                <w:rFonts w:ascii="Verdana"/>
                                <w:i/>
                                <w:sz w:val="32"/>
                              </w:rPr>
                            </w:pPr>
                            <w:r>
                              <w:rPr>
                                <w:rFonts w:ascii="Verdana"/>
                                <w:i/>
                                <w:sz w:val="32"/>
                              </w:rPr>
                              <w:t xml:space="preserve">What boards of governors </w:t>
                            </w:r>
                            <w:proofErr w:type="gramStart"/>
                            <w:r>
                              <w:rPr>
                                <w:rFonts w:ascii="Verdana"/>
                                <w:i/>
                                <w:sz w:val="32"/>
                              </w:rPr>
                              <w:t>do</w:t>
                            </w:r>
                            <w:proofErr w:type="gramEnd"/>
                          </w:p>
                          <w:p w14:paraId="7037A56D" w14:textId="77777777" w:rsidR="005E0FAD" w:rsidRDefault="009A67AF" w:rsidP="00ED44C9">
                            <w:pPr>
                              <w:spacing w:line="384" w:lineRule="exact"/>
                              <w:ind w:left="85"/>
                              <w:jc w:val="center"/>
                              <w:rPr>
                                <w:rFonts w:ascii="Verdana"/>
                                <w:i/>
                                <w:sz w:val="32"/>
                              </w:rPr>
                            </w:pPr>
                            <w:proofErr w:type="gramStart"/>
                            <w:r>
                              <w:rPr>
                                <w:rFonts w:ascii="Verdana"/>
                                <w:i/>
                                <w:sz w:val="32"/>
                              </w:rPr>
                              <w:t>and</w:t>
                            </w:r>
                            <w:proofErr w:type="gramEnd"/>
                            <w:r>
                              <w:rPr>
                                <w:rFonts w:ascii="Verdana"/>
                                <w:i/>
                                <w:sz w:val="32"/>
                              </w:rPr>
                              <w:t xml:space="preserve"> what being a governor involves</w:t>
                            </w:r>
                          </w:p>
                        </w:txbxContent>
                      </wps:txbx>
                      <wps:bodyPr rot="0" vert="horz" wrap="square" lIns="0" tIns="0" rIns="0" bIns="0" anchor="t" anchorCtr="0" upright="1">
                        <a:noAutofit/>
                      </wps:bodyPr>
                    </wps:wsp>
                  </a:graphicData>
                </a:graphic>
              </wp:inline>
            </w:drawing>
          </mc:Choice>
          <mc:Fallback xmlns:mv="urn:schemas-microsoft-com:mac:vml" xmlns:mo="http://schemas.microsoft.com/office/mac/office/2008/main">
            <w:pict>
              <v:shapetype id="_x0000_t202" coordsize="21600,21600" o:spt="202" path="m,l,21600r21600,l21600,xe">
                <v:stroke joinstyle="miter"/>
                <v:path gradientshapeok="t" o:connecttype="rect"/>
              </v:shapetype>
              <v:shape id="Text Box 12" o:spid="_x0000_s1026" type="#_x0000_t202" style="width:440.3pt;height:16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kH7hgIAABsFAAAOAAAAZHJzL2Uyb0RvYy54bWysVNuO2yAQfa/Uf0C8J77U3ibWOqs0TqpK&#10;24u02w8gBseoGCiQ2Nuq/94Bx9nd7ktV1ZHIwAyHOcMZrm+GTqATM5YrWeJkHmPEZK0ol4cSf73f&#10;zRYYWUckJUJJVuIHZvHN6vWr614XLFWtEpQZBCDSFr0uceucLqLI1i3riJ0rzSQ4G2U64mBqDhE1&#10;pAf0TkRpHF9FvTJUG1Uza2G1Gp14FfCbhtXuc9NY5pAoMeTmwmjCuPdjtLomxcEQ3fL6nAb5hyw6&#10;wiUceoGqiCPoaPgLqI7XRlnVuHmtukg1Da9Z4ABskvgPNnct0SxwgeJYfSmT/X+w9afTF4M4hbvL&#10;MZKkgzu6Z4ND79SAktTXp9e2gLA7DYFugHWIDVytvlX1N4uk2rREHtjaGNW3jFDIL/E7oydbRxzr&#10;Qfb9R0XhHHJ0KgANjel88aAcCNDhnh4ud+NzqWExz5fJIgFXDb40zrM0zcMZpJi2a2Pde6Y65I0S&#10;G7j8AE9Ot9b5dEgxhfjTpNpxIYIAhER9iZc5QHqPVYJT7wwTc9hvhEEnAhLKYv87n/sszCNXxLZj&#10;XHD5MFJ03IHCBe9KvIj9Ny77Om0lDSGOcDHakKKQfhfQhqTP1qikn8t4uV1sF9ksS6+2syyuqtl6&#10;t8lmV7vkbV69qTabKvnlCSRZ0XJKmfQcJlUn2d+p5txfox4vun7G1T4tyS58L0sSPU8jlB9YTf+B&#10;XRCI18SoDjfsByiIV81e0QeQilFjx8ILA0arzA+MeujWEtvvR2IYRuKDBLn51p4MMxn7ySCyhq0l&#10;dhiN5saNT8BRG35oAXkUtFRrkGTDg1geszgLGTowJH9+LXyLP52HqMc3bfUbAAD//wMAUEsDBBQA&#10;BgAIAAAAIQB+hJ+63AAAAAUBAAAPAAAAZHJzL2Rvd25yZXYueG1sTI9BS8NAEIXvBf/DMkJv7cbW&#10;lBCzKWIpeBE09eJtmh2TYHY27m7b5N+7eqmXgcd7vPdNsR1NL87kfGdZwd0yAUFcW91xo+D9sF9k&#10;IHxA1thbJgUTediWN7MCc20v/EbnKjQilrDPUUEbwpBL6euWDPqlHYij92mdwRCla6R2eInlpper&#10;JNlIgx3HhRYHemqp/qpORsH3S+r2u1FPH5S56jXl+8NEz0rNb8fHBxCBxnANwy9+RIcyMh3tibUX&#10;vYL4SPi70cuyZAPiqGC9Wqcgy0L+py9/AAAA//8DAFBLAQItABQABgAIAAAAIQC2gziS/gAAAOEB&#10;AAATAAAAAAAAAAAAAAAAAAAAAABbQ29udGVudF9UeXBlc10ueG1sUEsBAi0AFAAGAAgAAAAhADj9&#10;If/WAAAAlAEAAAsAAAAAAAAAAAAAAAAALwEAAF9yZWxzLy5yZWxzUEsBAi0AFAAGAAgAAAAhANK2&#10;QfuGAgAAGwUAAA4AAAAAAAAAAAAAAAAALgIAAGRycy9lMm9Eb2MueG1sUEsBAi0AFAAGAAgAAAAh&#10;AH6En7rcAAAABQEAAA8AAAAAAAAAAAAAAAAA4AQAAGRycy9kb3ducmV2LnhtbFBLBQYAAAAABAAE&#10;APMAAADpBQAAAAA=&#10;" filled="f" strokecolor="#404040">
                <v:textbox inset="0,0,0,0">
                  <w:txbxContent>
                    <w:p w:rsidR="005E0FAD" w:rsidRDefault="005E0FAD">
                      <w:pPr>
                        <w:pStyle w:val="BodyText"/>
                        <w:spacing w:before="3"/>
                        <w:rPr>
                          <w:rFonts w:ascii="Times New Roman"/>
                          <w:sz w:val="49"/>
                        </w:rPr>
                      </w:pPr>
                    </w:p>
                    <w:p w:rsidR="005E0FAD" w:rsidRDefault="009A67AF">
                      <w:pPr>
                        <w:spacing w:line="237" w:lineRule="auto"/>
                        <w:ind w:left="265" w:right="279" w:firstLine="17"/>
                        <w:jc w:val="center"/>
                        <w:rPr>
                          <w:rFonts w:ascii="Verdana"/>
                          <w:b/>
                          <w:i/>
                          <w:sz w:val="40"/>
                        </w:rPr>
                      </w:pPr>
                      <w:r>
                        <w:rPr>
                          <w:rFonts w:ascii="Verdana"/>
                          <w:b/>
                          <w:i/>
                          <w:sz w:val="40"/>
                        </w:rPr>
                        <w:t xml:space="preserve">A guide for Prospective School Governors at </w:t>
                      </w:r>
                      <w:r w:rsidR="00ED44C9">
                        <w:rPr>
                          <w:rFonts w:ascii="Verdana"/>
                          <w:b/>
                          <w:i/>
                          <w:sz w:val="40"/>
                        </w:rPr>
                        <w:t>St Andrew</w:t>
                      </w:r>
                      <w:r w:rsidR="00ED44C9">
                        <w:rPr>
                          <w:rFonts w:ascii="Verdana"/>
                          <w:b/>
                          <w:i/>
                          <w:sz w:val="40"/>
                        </w:rPr>
                        <w:t>’</w:t>
                      </w:r>
                      <w:r w:rsidR="00ED44C9">
                        <w:rPr>
                          <w:rFonts w:ascii="Verdana"/>
                          <w:b/>
                          <w:i/>
                          <w:sz w:val="40"/>
                        </w:rPr>
                        <w:t>s Church of England Junior</w:t>
                      </w:r>
                      <w:r>
                        <w:rPr>
                          <w:rFonts w:ascii="Verdana"/>
                          <w:b/>
                          <w:i/>
                          <w:sz w:val="40"/>
                        </w:rPr>
                        <w:t xml:space="preserve"> School</w:t>
                      </w:r>
                    </w:p>
                    <w:p w:rsidR="005E0FAD" w:rsidRDefault="009A67AF" w:rsidP="00ED44C9">
                      <w:pPr>
                        <w:spacing w:before="353" w:line="384" w:lineRule="exact"/>
                        <w:ind w:left="85"/>
                        <w:jc w:val="center"/>
                        <w:rPr>
                          <w:rFonts w:ascii="Verdana"/>
                          <w:i/>
                          <w:sz w:val="32"/>
                        </w:rPr>
                      </w:pPr>
                      <w:r>
                        <w:rPr>
                          <w:rFonts w:ascii="Verdana"/>
                          <w:i/>
                          <w:sz w:val="32"/>
                        </w:rPr>
                        <w:t>What boards of governors do</w:t>
                      </w:r>
                    </w:p>
                    <w:p w:rsidR="005E0FAD" w:rsidRDefault="009A67AF" w:rsidP="00ED44C9">
                      <w:pPr>
                        <w:spacing w:line="384" w:lineRule="exact"/>
                        <w:ind w:left="85"/>
                        <w:jc w:val="center"/>
                        <w:rPr>
                          <w:rFonts w:ascii="Verdana"/>
                          <w:i/>
                          <w:sz w:val="32"/>
                        </w:rPr>
                      </w:pPr>
                      <w:r>
                        <w:rPr>
                          <w:rFonts w:ascii="Verdana"/>
                          <w:i/>
                          <w:sz w:val="32"/>
                        </w:rPr>
                        <w:t>and what being a governor involves</w:t>
                      </w:r>
                    </w:p>
                  </w:txbxContent>
                </v:textbox>
                <w10:anchorlock/>
              </v:shape>
            </w:pict>
          </mc:Fallback>
        </mc:AlternateContent>
      </w:r>
    </w:p>
    <w:p w14:paraId="043F9FC9" w14:textId="77777777" w:rsidR="005E0FAD" w:rsidRDefault="005E0FAD">
      <w:pPr>
        <w:pStyle w:val="BodyText"/>
        <w:rPr>
          <w:rFonts w:ascii="Times New Roman"/>
          <w:sz w:val="20"/>
        </w:rPr>
      </w:pPr>
    </w:p>
    <w:p w14:paraId="17E196B2" w14:textId="77777777" w:rsidR="005E0FAD" w:rsidRDefault="005E0FAD">
      <w:pPr>
        <w:pStyle w:val="BodyText"/>
        <w:rPr>
          <w:rFonts w:ascii="Times New Roman"/>
          <w:sz w:val="20"/>
        </w:rPr>
      </w:pPr>
    </w:p>
    <w:p w14:paraId="445EF8BD" w14:textId="77777777" w:rsidR="005E0FAD" w:rsidRDefault="009A67AF">
      <w:pPr>
        <w:pStyle w:val="BodyText"/>
        <w:spacing w:before="7"/>
        <w:rPr>
          <w:rFonts w:ascii="Times New Roman"/>
          <w:sz w:val="14"/>
        </w:rPr>
      </w:pPr>
      <w:r>
        <w:rPr>
          <w:noProof/>
          <w:lang w:val="en-GB" w:eastAsia="en-GB"/>
        </w:rPr>
        <w:drawing>
          <wp:anchor distT="0" distB="0" distL="0" distR="0" simplePos="0" relativeHeight="251653120" behindDoc="1" locked="0" layoutInCell="1" allowOverlap="1" wp14:anchorId="1409A87F" wp14:editId="5191DC57">
            <wp:simplePos x="0" y="0"/>
            <wp:positionH relativeFrom="page">
              <wp:posOffset>1143000</wp:posOffset>
            </wp:positionH>
            <wp:positionV relativeFrom="paragraph">
              <wp:posOffset>449287</wp:posOffset>
            </wp:positionV>
            <wp:extent cx="2166742" cy="568928"/>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166742" cy="568928"/>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63BEC507" wp14:editId="28998C10">
            <wp:simplePos x="0" y="0"/>
            <wp:positionH relativeFrom="page">
              <wp:posOffset>4412932</wp:posOffset>
            </wp:positionH>
            <wp:positionV relativeFrom="paragraph">
              <wp:posOffset>131539</wp:posOffset>
            </wp:positionV>
            <wp:extent cx="1937121" cy="88792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937121" cy="887920"/>
                    </a:xfrm>
                    <a:prstGeom prst="rect">
                      <a:avLst/>
                    </a:prstGeom>
                  </pic:spPr>
                </pic:pic>
              </a:graphicData>
            </a:graphic>
          </wp:anchor>
        </w:drawing>
      </w:r>
    </w:p>
    <w:p w14:paraId="0A794ED8" w14:textId="77777777" w:rsidR="005E0FAD" w:rsidRDefault="005E0FAD">
      <w:pPr>
        <w:pStyle w:val="BodyText"/>
        <w:rPr>
          <w:rFonts w:ascii="Times New Roman"/>
          <w:sz w:val="20"/>
        </w:rPr>
      </w:pPr>
    </w:p>
    <w:p w14:paraId="6AD26253" w14:textId="77777777" w:rsidR="005E0FAD" w:rsidRDefault="005E0FAD">
      <w:pPr>
        <w:pStyle w:val="BodyText"/>
        <w:rPr>
          <w:rFonts w:ascii="Times New Roman"/>
          <w:sz w:val="20"/>
        </w:rPr>
      </w:pPr>
    </w:p>
    <w:p w14:paraId="2412EA4A" w14:textId="77777777" w:rsidR="005E0FAD" w:rsidRDefault="005E0FAD">
      <w:pPr>
        <w:pStyle w:val="BodyText"/>
        <w:spacing w:before="8"/>
        <w:rPr>
          <w:rFonts w:ascii="Times New Roman"/>
          <w:sz w:val="21"/>
        </w:rPr>
      </w:pPr>
    </w:p>
    <w:p w14:paraId="04B2CE29" w14:textId="77777777" w:rsidR="00ED44C9" w:rsidRDefault="009A67AF" w:rsidP="00ED44C9">
      <w:pPr>
        <w:spacing w:before="100"/>
        <w:ind w:left="1560"/>
        <w:rPr>
          <w:rFonts w:ascii="Verdana" w:hAnsi="Verdana"/>
          <w:b/>
          <w:i/>
          <w:sz w:val="24"/>
        </w:rPr>
      </w:pPr>
      <w:r>
        <w:rPr>
          <w:rFonts w:ascii="Verdana" w:hAnsi="Verdana"/>
          <w:b/>
          <w:i/>
          <w:sz w:val="24"/>
        </w:rPr>
        <w:t>Working together – Providing Opportunities</w:t>
      </w:r>
    </w:p>
    <w:p w14:paraId="5A9BB3FD" w14:textId="77777777" w:rsidR="005E0FAD" w:rsidRPr="00ED44C9" w:rsidRDefault="009A67AF" w:rsidP="00ED44C9">
      <w:pPr>
        <w:spacing w:before="100"/>
        <w:ind w:left="1560"/>
        <w:rPr>
          <w:rFonts w:ascii="Verdana" w:hAnsi="Verdana"/>
          <w:b/>
          <w:i/>
          <w:sz w:val="24"/>
        </w:rPr>
        <w:sectPr w:rsidR="005E0FAD" w:rsidRPr="00ED44C9">
          <w:footerReference w:type="default" r:id="rId10"/>
          <w:type w:val="continuous"/>
          <w:pgSz w:w="12240" w:h="15840"/>
          <w:pgMar w:top="1500" w:right="1500" w:bottom="1180" w:left="1680" w:header="720" w:footer="999" w:gutter="0"/>
          <w:pgNumType w:start="1"/>
          <w:cols w:space="720"/>
        </w:sectPr>
      </w:pPr>
      <w:r>
        <w:rPr>
          <w:noProof/>
          <w:lang w:val="en-GB" w:eastAsia="en-GB"/>
        </w:rPr>
        <w:drawing>
          <wp:anchor distT="0" distB="0" distL="0" distR="0" simplePos="0" relativeHeight="251655168" behindDoc="1" locked="0" layoutInCell="1" allowOverlap="1" wp14:anchorId="259F1895" wp14:editId="637ECCA4">
            <wp:simplePos x="0" y="0"/>
            <wp:positionH relativeFrom="page">
              <wp:posOffset>1577339</wp:posOffset>
            </wp:positionH>
            <wp:positionV relativeFrom="paragraph">
              <wp:posOffset>171431</wp:posOffset>
            </wp:positionV>
            <wp:extent cx="4724350" cy="3458432"/>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4724350" cy="3458432"/>
                    </a:xfrm>
                    <a:prstGeom prst="rect">
                      <a:avLst/>
                    </a:prstGeom>
                  </pic:spPr>
                </pic:pic>
              </a:graphicData>
            </a:graphic>
          </wp:anchor>
        </w:drawing>
      </w:r>
    </w:p>
    <w:p w14:paraId="2254DA7C" w14:textId="77777777" w:rsidR="005E0FAD" w:rsidRDefault="009A67AF" w:rsidP="00ED44C9">
      <w:pPr>
        <w:pStyle w:val="Heading1"/>
        <w:spacing w:before="92"/>
        <w:ind w:left="0" w:right="3221"/>
        <w:jc w:val="center"/>
      </w:pPr>
      <w:r>
        <w:lastRenderedPageBreak/>
        <w:t>TABLE OF CONTENTS</w:t>
      </w:r>
    </w:p>
    <w:p w14:paraId="2C4E9E44" w14:textId="77777777" w:rsidR="005E0FAD" w:rsidRDefault="005E0FAD">
      <w:pPr>
        <w:pStyle w:val="BodyText"/>
        <w:rPr>
          <w:b/>
          <w:sz w:val="20"/>
        </w:rPr>
      </w:pPr>
    </w:p>
    <w:p w14:paraId="5F1A5AA9" w14:textId="77777777" w:rsidR="005E0FAD" w:rsidRDefault="005E0FAD">
      <w:pPr>
        <w:pStyle w:val="BodyText"/>
        <w:spacing w:before="8" w:after="1"/>
        <w:rPr>
          <w:b/>
          <w:sz w:val="27"/>
        </w:rPr>
      </w:pPr>
    </w:p>
    <w:tbl>
      <w:tblPr>
        <w:tblW w:w="0" w:type="auto"/>
        <w:tblInd w:w="12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5370"/>
        <w:gridCol w:w="3439"/>
      </w:tblGrid>
      <w:tr w:rsidR="005E0FAD" w14:paraId="0851E903" w14:textId="77777777">
        <w:trPr>
          <w:trHeight w:val="992"/>
        </w:trPr>
        <w:tc>
          <w:tcPr>
            <w:tcW w:w="5370" w:type="dxa"/>
            <w:shd w:val="clear" w:color="auto" w:fill="31849B"/>
          </w:tcPr>
          <w:p w14:paraId="1114FBEF" w14:textId="77777777" w:rsidR="005E0FAD" w:rsidRDefault="005E0FAD">
            <w:pPr>
              <w:pStyle w:val="TableParagraph"/>
              <w:spacing w:before="8"/>
              <w:rPr>
                <w:b/>
                <w:sz w:val="31"/>
              </w:rPr>
            </w:pPr>
          </w:p>
          <w:p w14:paraId="6D11C0EF" w14:textId="77777777" w:rsidR="005E0FAD" w:rsidRDefault="009A67AF">
            <w:pPr>
              <w:pStyle w:val="TableParagraph"/>
              <w:ind w:left="75"/>
              <w:rPr>
                <w:b/>
                <w:sz w:val="24"/>
              </w:rPr>
            </w:pPr>
            <w:r>
              <w:rPr>
                <w:b/>
                <w:sz w:val="24"/>
              </w:rPr>
              <w:t>Topic</w:t>
            </w:r>
          </w:p>
        </w:tc>
        <w:tc>
          <w:tcPr>
            <w:tcW w:w="3439" w:type="dxa"/>
            <w:shd w:val="clear" w:color="auto" w:fill="31849B"/>
          </w:tcPr>
          <w:p w14:paraId="5D238B1B" w14:textId="77777777" w:rsidR="005E0FAD" w:rsidRDefault="005E0FAD">
            <w:pPr>
              <w:pStyle w:val="TableParagraph"/>
              <w:spacing w:before="8"/>
              <w:rPr>
                <w:b/>
                <w:sz w:val="31"/>
              </w:rPr>
            </w:pPr>
          </w:p>
          <w:p w14:paraId="379C756F" w14:textId="77777777" w:rsidR="005E0FAD" w:rsidRDefault="009A67AF">
            <w:pPr>
              <w:pStyle w:val="TableParagraph"/>
              <w:ind w:left="924" w:right="916"/>
              <w:jc w:val="center"/>
              <w:rPr>
                <w:b/>
                <w:sz w:val="24"/>
              </w:rPr>
            </w:pPr>
            <w:r>
              <w:rPr>
                <w:b/>
                <w:sz w:val="24"/>
              </w:rPr>
              <w:t>Page Number</w:t>
            </w:r>
          </w:p>
        </w:tc>
      </w:tr>
      <w:tr w:rsidR="005E0FAD" w14:paraId="7045DF0D" w14:textId="77777777">
        <w:trPr>
          <w:trHeight w:val="712"/>
        </w:trPr>
        <w:tc>
          <w:tcPr>
            <w:tcW w:w="5370" w:type="dxa"/>
          </w:tcPr>
          <w:p w14:paraId="4964C8B8" w14:textId="77777777" w:rsidR="005E0FAD" w:rsidRDefault="005E0FAD">
            <w:pPr>
              <w:pStyle w:val="TableParagraph"/>
              <w:spacing w:before="6"/>
              <w:rPr>
                <w:b/>
                <w:sz w:val="31"/>
              </w:rPr>
            </w:pPr>
          </w:p>
          <w:p w14:paraId="3A751043" w14:textId="77777777" w:rsidR="005E0FAD" w:rsidRDefault="009A67AF">
            <w:pPr>
              <w:pStyle w:val="TableParagraph"/>
              <w:ind w:left="75"/>
              <w:rPr>
                <w:sz w:val="24"/>
              </w:rPr>
            </w:pPr>
            <w:r>
              <w:rPr>
                <w:sz w:val="24"/>
              </w:rPr>
              <w:t>Contents and Introduction</w:t>
            </w:r>
          </w:p>
        </w:tc>
        <w:tc>
          <w:tcPr>
            <w:tcW w:w="3439" w:type="dxa"/>
          </w:tcPr>
          <w:p w14:paraId="37FDB6E1" w14:textId="77777777" w:rsidR="005E0FAD" w:rsidRDefault="005E0FAD">
            <w:pPr>
              <w:pStyle w:val="TableParagraph"/>
              <w:spacing w:before="6"/>
              <w:rPr>
                <w:b/>
                <w:sz w:val="31"/>
              </w:rPr>
            </w:pPr>
          </w:p>
          <w:p w14:paraId="1B5D95BB" w14:textId="77777777" w:rsidR="005E0FAD" w:rsidRDefault="009A67AF">
            <w:pPr>
              <w:pStyle w:val="TableParagraph"/>
              <w:ind w:right="3"/>
              <w:jc w:val="center"/>
              <w:rPr>
                <w:sz w:val="24"/>
              </w:rPr>
            </w:pPr>
            <w:r>
              <w:rPr>
                <w:sz w:val="24"/>
              </w:rPr>
              <w:t>2</w:t>
            </w:r>
          </w:p>
        </w:tc>
      </w:tr>
      <w:tr w:rsidR="005E0FAD" w14:paraId="3F8E7869" w14:textId="77777777">
        <w:trPr>
          <w:trHeight w:val="712"/>
        </w:trPr>
        <w:tc>
          <w:tcPr>
            <w:tcW w:w="5370" w:type="dxa"/>
          </w:tcPr>
          <w:p w14:paraId="438AF7CC" w14:textId="77777777" w:rsidR="005E0FAD" w:rsidRDefault="005E0FAD">
            <w:pPr>
              <w:pStyle w:val="TableParagraph"/>
              <w:spacing w:before="4"/>
              <w:rPr>
                <w:b/>
                <w:sz w:val="31"/>
              </w:rPr>
            </w:pPr>
          </w:p>
          <w:p w14:paraId="45513389" w14:textId="77777777" w:rsidR="005E0FAD" w:rsidRDefault="009A67AF">
            <w:pPr>
              <w:pStyle w:val="TableParagraph"/>
              <w:ind w:left="75"/>
              <w:rPr>
                <w:sz w:val="24"/>
              </w:rPr>
            </w:pPr>
            <w:r>
              <w:rPr>
                <w:sz w:val="24"/>
              </w:rPr>
              <w:t>Why do Schools Have Boards of Governors</w:t>
            </w:r>
          </w:p>
        </w:tc>
        <w:tc>
          <w:tcPr>
            <w:tcW w:w="3439" w:type="dxa"/>
          </w:tcPr>
          <w:p w14:paraId="5732F439" w14:textId="77777777" w:rsidR="005E0FAD" w:rsidRDefault="005E0FAD">
            <w:pPr>
              <w:pStyle w:val="TableParagraph"/>
              <w:spacing w:before="4"/>
              <w:rPr>
                <w:b/>
                <w:sz w:val="31"/>
              </w:rPr>
            </w:pPr>
          </w:p>
          <w:p w14:paraId="58D0064C" w14:textId="77777777" w:rsidR="005E0FAD" w:rsidRDefault="009A67AF">
            <w:pPr>
              <w:pStyle w:val="TableParagraph"/>
              <w:ind w:right="3"/>
              <w:jc w:val="center"/>
              <w:rPr>
                <w:sz w:val="24"/>
              </w:rPr>
            </w:pPr>
            <w:r>
              <w:rPr>
                <w:sz w:val="24"/>
              </w:rPr>
              <w:t>3</w:t>
            </w:r>
          </w:p>
        </w:tc>
      </w:tr>
      <w:tr w:rsidR="005E0FAD" w14:paraId="73631948" w14:textId="77777777">
        <w:trPr>
          <w:trHeight w:val="712"/>
        </w:trPr>
        <w:tc>
          <w:tcPr>
            <w:tcW w:w="5370" w:type="dxa"/>
          </w:tcPr>
          <w:p w14:paraId="57AE3613" w14:textId="77777777" w:rsidR="005E0FAD" w:rsidRDefault="005E0FAD">
            <w:pPr>
              <w:pStyle w:val="TableParagraph"/>
              <w:spacing w:before="1"/>
              <w:rPr>
                <w:b/>
                <w:sz w:val="31"/>
              </w:rPr>
            </w:pPr>
          </w:p>
          <w:p w14:paraId="515D6040" w14:textId="77777777" w:rsidR="005E0FAD" w:rsidRDefault="009A67AF">
            <w:pPr>
              <w:pStyle w:val="TableParagraph"/>
              <w:spacing w:before="1"/>
              <w:ind w:left="75"/>
              <w:rPr>
                <w:sz w:val="24"/>
              </w:rPr>
            </w:pPr>
            <w:r>
              <w:rPr>
                <w:sz w:val="24"/>
              </w:rPr>
              <w:t>Role of the Governor</w:t>
            </w:r>
          </w:p>
        </w:tc>
        <w:tc>
          <w:tcPr>
            <w:tcW w:w="3439" w:type="dxa"/>
          </w:tcPr>
          <w:p w14:paraId="06425FEE" w14:textId="77777777" w:rsidR="005E0FAD" w:rsidRDefault="005E0FAD">
            <w:pPr>
              <w:pStyle w:val="TableParagraph"/>
              <w:spacing w:before="1"/>
              <w:rPr>
                <w:b/>
                <w:sz w:val="31"/>
              </w:rPr>
            </w:pPr>
          </w:p>
          <w:p w14:paraId="3B66D76C" w14:textId="77777777" w:rsidR="005E0FAD" w:rsidRDefault="009A67AF">
            <w:pPr>
              <w:pStyle w:val="TableParagraph"/>
              <w:spacing w:before="1"/>
              <w:ind w:right="3"/>
              <w:jc w:val="center"/>
              <w:rPr>
                <w:sz w:val="24"/>
              </w:rPr>
            </w:pPr>
            <w:r>
              <w:rPr>
                <w:sz w:val="24"/>
              </w:rPr>
              <w:t>4</w:t>
            </w:r>
          </w:p>
        </w:tc>
      </w:tr>
      <w:tr w:rsidR="005E0FAD" w14:paraId="239F4C79" w14:textId="77777777">
        <w:trPr>
          <w:trHeight w:val="712"/>
        </w:trPr>
        <w:tc>
          <w:tcPr>
            <w:tcW w:w="5370" w:type="dxa"/>
          </w:tcPr>
          <w:p w14:paraId="3BCDD133" w14:textId="77777777" w:rsidR="005E0FAD" w:rsidRDefault="005E0FAD">
            <w:pPr>
              <w:pStyle w:val="TableParagraph"/>
              <w:spacing w:before="11"/>
              <w:rPr>
                <w:b/>
                <w:sz w:val="30"/>
              </w:rPr>
            </w:pPr>
          </w:p>
          <w:p w14:paraId="61DF56AF" w14:textId="77777777" w:rsidR="005E0FAD" w:rsidRDefault="009A67AF">
            <w:pPr>
              <w:pStyle w:val="TableParagraph"/>
              <w:ind w:left="75"/>
              <w:rPr>
                <w:sz w:val="24"/>
              </w:rPr>
            </w:pPr>
            <w:r>
              <w:rPr>
                <w:sz w:val="24"/>
              </w:rPr>
              <w:t>Expectation and Time Commitment</w:t>
            </w:r>
          </w:p>
        </w:tc>
        <w:tc>
          <w:tcPr>
            <w:tcW w:w="3439" w:type="dxa"/>
          </w:tcPr>
          <w:p w14:paraId="500D6A83" w14:textId="77777777" w:rsidR="005E0FAD" w:rsidRDefault="005E0FAD">
            <w:pPr>
              <w:pStyle w:val="TableParagraph"/>
              <w:spacing w:before="11"/>
              <w:rPr>
                <w:b/>
                <w:sz w:val="30"/>
              </w:rPr>
            </w:pPr>
          </w:p>
          <w:p w14:paraId="2DBC15DB" w14:textId="77777777" w:rsidR="005E0FAD" w:rsidRDefault="009A67AF">
            <w:pPr>
              <w:pStyle w:val="TableParagraph"/>
              <w:ind w:right="3"/>
              <w:jc w:val="center"/>
              <w:rPr>
                <w:sz w:val="24"/>
              </w:rPr>
            </w:pPr>
            <w:r>
              <w:rPr>
                <w:sz w:val="24"/>
              </w:rPr>
              <w:t>5</w:t>
            </w:r>
          </w:p>
        </w:tc>
      </w:tr>
      <w:tr w:rsidR="005E0FAD" w14:paraId="6FAADA57" w14:textId="77777777">
        <w:trPr>
          <w:trHeight w:val="712"/>
        </w:trPr>
        <w:tc>
          <w:tcPr>
            <w:tcW w:w="5370" w:type="dxa"/>
          </w:tcPr>
          <w:p w14:paraId="31459699" w14:textId="77777777" w:rsidR="005E0FAD" w:rsidRDefault="005E0FAD">
            <w:pPr>
              <w:pStyle w:val="TableParagraph"/>
              <w:spacing w:before="9"/>
              <w:rPr>
                <w:b/>
                <w:sz w:val="30"/>
              </w:rPr>
            </w:pPr>
          </w:p>
          <w:p w14:paraId="55AF40D9" w14:textId="77777777" w:rsidR="005E0FAD" w:rsidRDefault="009A67AF">
            <w:pPr>
              <w:pStyle w:val="TableParagraph"/>
              <w:ind w:left="75"/>
              <w:rPr>
                <w:sz w:val="24"/>
              </w:rPr>
            </w:pPr>
            <w:r>
              <w:rPr>
                <w:sz w:val="24"/>
              </w:rPr>
              <w:t>Support for Governors</w:t>
            </w:r>
          </w:p>
        </w:tc>
        <w:tc>
          <w:tcPr>
            <w:tcW w:w="3439" w:type="dxa"/>
          </w:tcPr>
          <w:p w14:paraId="3F57B9CC" w14:textId="77777777" w:rsidR="005E0FAD" w:rsidRDefault="005E0FAD">
            <w:pPr>
              <w:pStyle w:val="TableParagraph"/>
              <w:spacing w:before="9"/>
              <w:rPr>
                <w:b/>
                <w:sz w:val="30"/>
              </w:rPr>
            </w:pPr>
          </w:p>
          <w:p w14:paraId="237F8F58" w14:textId="77777777" w:rsidR="005E0FAD" w:rsidRDefault="009A67AF">
            <w:pPr>
              <w:pStyle w:val="TableParagraph"/>
              <w:ind w:right="3"/>
              <w:jc w:val="center"/>
              <w:rPr>
                <w:sz w:val="24"/>
              </w:rPr>
            </w:pPr>
            <w:r>
              <w:rPr>
                <w:sz w:val="24"/>
              </w:rPr>
              <w:t>6</w:t>
            </w:r>
          </w:p>
        </w:tc>
      </w:tr>
      <w:tr w:rsidR="005E0FAD" w14:paraId="22DA6C16" w14:textId="77777777">
        <w:trPr>
          <w:trHeight w:val="692"/>
        </w:trPr>
        <w:tc>
          <w:tcPr>
            <w:tcW w:w="5370" w:type="dxa"/>
          </w:tcPr>
          <w:p w14:paraId="08871E5D" w14:textId="77777777" w:rsidR="005E0FAD" w:rsidRDefault="005E0FAD">
            <w:pPr>
              <w:pStyle w:val="TableParagraph"/>
              <w:spacing w:before="10"/>
              <w:rPr>
                <w:b/>
                <w:sz w:val="28"/>
              </w:rPr>
            </w:pPr>
          </w:p>
          <w:p w14:paraId="42A498D9" w14:textId="77777777" w:rsidR="005E0FAD" w:rsidRDefault="009A67AF">
            <w:pPr>
              <w:pStyle w:val="TableParagraph"/>
              <w:ind w:left="75"/>
              <w:rPr>
                <w:sz w:val="24"/>
              </w:rPr>
            </w:pPr>
            <w:r>
              <w:rPr>
                <w:sz w:val="24"/>
              </w:rPr>
              <w:t>What to do next</w:t>
            </w:r>
          </w:p>
        </w:tc>
        <w:tc>
          <w:tcPr>
            <w:tcW w:w="3439" w:type="dxa"/>
          </w:tcPr>
          <w:p w14:paraId="3F88861D" w14:textId="77777777" w:rsidR="005E0FAD" w:rsidRDefault="005E0FAD">
            <w:pPr>
              <w:pStyle w:val="TableParagraph"/>
              <w:spacing w:before="10"/>
              <w:rPr>
                <w:b/>
                <w:sz w:val="28"/>
              </w:rPr>
            </w:pPr>
          </w:p>
          <w:p w14:paraId="738DD2BC" w14:textId="77777777" w:rsidR="005E0FAD" w:rsidRDefault="009A67AF">
            <w:pPr>
              <w:pStyle w:val="TableParagraph"/>
              <w:ind w:right="3"/>
              <w:jc w:val="center"/>
              <w:rPr>
                <w:sz w:val="24"/>
              </w:rPr>
            </w:pPr>
            <w:r>
              <w:rPr>
                <w:sz w:val="24"/>
              </w:rPr>
              <w:t>7</w:t>
            </w:r>
          </w:p>
        </w:tc>
      </w:tr>
    </w:tbl>
    <w:p w14:paraId="30715026" w14:textId="77777777" w:rsidR="005E0FAD" w:rsidRDefault="005E0FAD">
      <w:pPr>
        <w:pStyle w:val="BodyText"/>
        <w:rPr>
          <w:b/>
          <w:sz w:val="26"/>
        </w:rPr>
      </w:pPr>
    </w:p>
    <w:p w14:paraId="061C9893" w14:textId="77777777" w:rsidR="005E0FAD" w:rsidRDefault="005E0FAD">
      <w:pPr>
        <w:pStyle w:val="BodyText"/>
        <w:rPr>
          <w:b/>
          <w:sz w:val="26"/>
        </w:rPr>
      </w:pPr>
    </w:p>
    <w:p w14:paraId="1215FFEB" w14:textId="77777777" w:rsidR="005E0FAD" w:rsidRDefault="009A67AF">
      <w:pPr>
        <w:spacing w:before="194"/>
        <w:ind w:left="120"/>
        <w:rPr>
          <w:b/>
          <w:sz w:val="28"/>
        </w:rPr>
      </w:pPr>
      <w:r>
        <w:rPr>
          <w:b/>
          <w:sz w:val="28"/>
        </w:rPr>
        <w:t>Introduction</w:t>
      </w:r>
    </w:p>
    <w:p w14:paraId="71079CE8" w14:textId="77777777" w:rsidR="005E0FAD" w:rsidRDefault="009A67AF">
      <w:pPr>
        <w:pStyle w:val="BodyText"/>
        <w:spacing w:before="256" w:line="242" w:lineRule="auto"/>
        <w:ind w:left="120" w:right="768"/>
      </w:pPr>
      <w:r>
        <w:t xml:space="preserve">If you are reading this guidance then it is possible that you are thinking about become a governor at </w:t>
      </w:r>
      <w:r w:rsidR="00ED44C9">
        <w:t>St Andrew’s Church of England Junior</w:t>
      </w:r>
      <w:r>
        <w:t xml:space="preserve"> School.</w:t>
      </w:r>
    </w:p>
    <w:p w14:paraId="4C1B5582" w14:textId="77777777" w:rsidR="005E0FAD" w:rsidRDefault="005E0FAD">
      <w:pPr>
        <w:pStyle w:val="BodyText"/>
        <w:spacing w:before="6"/>
      </w:pPr>
    </w:p>
    <w:p w14:paraId="4FAC455A" w14:textId="77777777" w:rsidR="005E0FAD" w:rsidRDefault="009A67AF">
      <w:pPr>
        <w:pStyle w:val="BodyText"/>
        <w:spacing w:line="242" w:lineRule="auto"/>
        <w:ind w:left="120" w:right="128"/>
      </w:pPr>
      <w:r>
        <w:t>It will be an important decision for you to make and one that you will need to consider very carefully, as the role is demanding but at the same time rewarding and extremely important to bettering the outcomes for the young people in Somerset.</w:t>
      </w:r>
    </w:p>
    <w:p w14:paraId="1EED6178" w14:textId="77777777" w:rsidR="005E0FAD" w:rsidRDefault="005E0FAD">
      <w:pPr>
        <w:pStyle w:val="BodyText"/>
        <w:spacing w:before="9"/>
      </w:pPr>
    </w:p>
    <w:p w14:paraId="13C0EEEB" w14:textId="77777777" w:rsidR="005E0FAD" w:rsidRDefault="009A67AF">
      <w:pPr>
        <w:pStyle w:val="BodyText"/>
        <w:spacing w:line="242" w:lineRule="auto"/>
        <w:ind w:left="120" w:right="128"/>
      </w:pPr>
      <w:r>
        <w:t>Enthusiastic and committed people are needed to volunteer to one of the largest volunteer forces in the country and you will have an important role to play in raising school standards. You will be a person who will want to make a positive contribution to children and young people’s education.</w:t>
      </w:r>
    </w:p>
    <w:p w14:paraId="6B9A7B4B" w14:textId="77777777" w:rsidR="005E0FAD" w:rsidRDefault="005E0FAD">
      <w:pPr>
        <w:spacing w:line="242" w:lineRule="auto"/>
        <w:sectPr w:rsidR="005E0FAD">
          <w:pgSz w:w="12240" w:h="15840"/>
          <w:pgMar w:top="1500" w:right="1500" w:bottom="1180" w:left="1680" w:header="0" w:footer="999" w:gutter="0"/>
          <w:cols w:space="720"/>
        </w:sectPr>
      </w:pPr>
    </w:p>
    <w:p w14:paraId="2078E8DB" w14:textId="77777777" w:rsidR="005E0FAD" w:rsidRPr="00ED44C9" w:rsidRDefault="009A67AF" w:rsidP="00ED44C9">
      <w:pPr>
        <w:pStyle w:val="BodyText"/>
        <w:spacing w:before="75" w:line="242" w:lineRule="auto"/>
        <w:ind w:left="120" w:right="168"/>
      </w:pPr>
      <w:r>
        <w:lastRenderedPageBreak/>
        <w:t xml:space="preserve">Although the role of governor is subject to qualification and disqualification regulations (further information is contained in a separate document on the service website, </w:t>
      </w:r>
      <w:hyperlink r:id="rId12">
        <w:r>
          <w:rPr>
            <w:color w:val="0000FF"/>
            <w:u w:val="single" w:color="0000FF"/>
          </w:rPr>
          <w:t>www.governorservices.somerset.gov.uk</w:t>
        </w:r>
        <w:r>
          <w:rPr>
            <w:color w:val="0000FF"/>
          </w:rPr>
          <w:t xml:space="preserve"> </w:t>
        </w:r>
      </w:hyperlink>
      <w:r>
        <w:t>in the becoming a governor file) this guidance document is intended to give you an understanding of the role and time commitment to help inform your decision.</w:t>
      </w:r>
    </w:p>
    <w:p w14:paraId="5989CFBB" w14:textId="77777777" w:rsidR="005E0FAD" w:rsidRDefault="00F239BC">
      <w:pPr>
        <w:pStyle w:val="BodyText"/>
        <w:spacing w:before="8"/>
        <w:rPr>
          <w:sz w:val="29"/>
        </w:rPr>
      </w:pPr>
      <w:r>
        <w:rPr>
          <w:noProof/>
          <w:lang w:val="en-GB" w:eastAsia="en-GB"/>
        </w:rPr>
        <mc:AlternateContent>
          <mc:Choice Requires="wps">
            <w:drawing>
              <wp:anchor distT="0" distB="0" distL="0" distR="0" simplePos="0" relativeHeight="251656192" behindDoc="1" locked="0" layoutInCell="1" allowOverlap="1" wp14:anchorId="127D987B" wp14:editId="774F658C">
                <wp:simplePos x="0" y="0"/>
                <wp:positionH relativeFrom="page">
                  <wp:posOffset>1146175</wp:posOffset>
                </wp:positionH>
                <wp:positionV relativeFrom="paragraph">
                  <wp:posOffset>245110</wp:posOffset>
                </wp:positionV>
                <wp:extent cx="5595620" cy="636905"/>
                <wp:effectExtent l="12700" t="6985" r="11430" b="13335"/>
                <wp:wrapTopAndBottom/>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636905"/>
                        </a:xfrm>
                        <a:prstGeom prst="rect">
                          <a:avLst/>
                        </a:prstGeom>
                        <a:solidFill>
                          <a:srgbClr val="B6DDE8"/>
                        </a:solidFill>
                        <a:ln w="6350">
                          <a:solidFill>
                            <a:srgbClr val="7F7F7F"/>
                          </a:solidFill>
                          <a:prstDash val="solid"/>
                          <a:miter lim="800000"/>
                          <a:headEnd/>
                          <a:tailEnd/>
                        </a:ln>
                      </wps:spPr>
                      <wps:txbx>
                        <w:txbxContent>
                          <w:p w14:paraId="164FCDB5" w14:textId="77777777" w:rsidR="005E0FAD" w:rsidRDefault="005E0FAD">
                            <w:pPr>
                              <w:pStyle w:val="BodyText"/>
                              <w:rPr>
                                <w:sz w:val="26"/>
                              </w:rPr>
                            </w:pPr>
                          </w:p>
                          <w:p w14:paraId="0E9367BB" w14:textId="77777777" w:rsidR="005E0FAD" w:rsidRDefault="005E0FAD">
                            <w:pPr>
                              <w:pStyle w:val="BodyText"/>
                              <w:rPr>
                                <w:sz w:val="30"/>
                              </w:rPr>
                            </w:pPr>
                          </w:p>
                          <w:p w14:paraId="47FF35A5" w14:textId="77777777" w:rsidR="005E0FAD" w:rsidRDefault="009A67AF">
                            <w:pPr>
                              <w:spacing w:before="1"/>
                              <w:ind w:left="70"/>
                              <w:rPr>
                                <w:b/>
                                <w:sz w:val="24"/>
                              </w:rPr>
                            </w:pPr>
                            <w:r>
                              <w:rPr>
                                <w:b/>
                                <w:sz w:val="24"/>
                              </w:rPr>
                              <w:t>Why do schools have boards of governors?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1" o:spid="_x0000_s1027" type="#_x0000_t202" style="position:absolute;margin-left:90.25pt;margin-top:19.3pt;width:440.6pt;height:50.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BF6MgIAAGIEAAAOAAAAZHJzL2Uyb0RvYy54bWysVNtu2zAMfR+wfxD0vtjJliw14hRt0gwD&#10;ugvQ7gNkWbaFyaImKbGzrx8lJWl3exmWAAIlkofkIenV9dgrchDWSdAlnU5ySoTmUEvdlvTL4+7V&#10;khLnma6ZAi1KehSOXq9fvlgNphAz6EDVwhIE0a4YTEk7702RZY53omduAkZoVDZge+bxatustmxA&#10;9F5lszxfZAPY2ljgwjl83SYlXUf8phHcf2oaJzxRJcXcfDxtPKtwZusVK1rLTCf5KQ32D1n0TGoM&#10;eoHaMs/I3srfoHrJLTho/IRDn0HTSC5iDVjNNP+lmoeOGRFrQXKcudDk/h8s/3j4bImssXdvKNGs&#10;xx49itGTWxjJdBr4GYwr0OzBoKEf8R1tY63O3AP/6oiGTcd0K26shaETrMb8omf2zDXhuABSDR+g&#10;xjhs7yECjY3tA3lIB0F07NPx0puQC8fH+fxqvpihiqNu8Xpxlc9Dchkrzt7GOv9OQE+CUFKLvY/o&#10;7HDvfDI9m4RgDpSsd1KpeLFttVGWHBjOye1iu71bntB/MlOaDCH6PE8E/BXi7S78/wQRUtgy16VQ&#10;ET2YsaKXHjdByb6kyzz80nPg807X0cQzqZKMZSuN1QeCA6eJXT9WY+pl8A26CuojMm4hDT4uKgod&#10;2O+UDDj0JXXf9swKStR7jV0LG3IW7FmozgLTHF1L6ilJ4sanTdobK9sOkdNcaLjBzjYykv6UxSld&#10;HOTYttPShU15fo9WT5+G9Q8AAAD//wMAUEsDBBQABgAIAAAAIQAkqAmq4AAAAAsBAAAPAAAAZHJz&#10;L2Rvd25yZXYueG1sTI/BToNAEIbvJr7DZky82V2sIkWWpjFWTz1YTZreBhiBlN0l7Bbw7Z2e9DZ/&#10;5ss/32Tr2XRipMG3zmqIFgoE2dJVra01fH1u7xIQPqCtsHOWNPyQh3V+fZVhWrnJftC4D7XgEutT&#10;1NCE0KdS+rIhg37herK8+3aDwcBxqGU14MTlppP3SsXSYGv5QoM9vTRUnvZno0HtTpv3YoyK1eEV&#10;d+3bdpofjpPWtzfz5hlEoDn8wXDRZ3XI2alwZ1t50XFO1COjGpZJDOICqDh6AlHwtExWIPNM/v8h&#10;/wUAAP//AwBQSwECLQAUAAYACAAAACEAtoM4kv4AAADhAQAAEwAAAAAAAAAAAAAAAAAAAAAAW0Nv&#10;bnRlbnRfVHlwZXNdLnhtbFBLAQItABQABgAIAAAAIQA4/SH/1gAAAJQBAAALAAAAAAAAAAAAAAAA&#10;AC8BAABfcmVscy8ucmVsc1BLAQItABQABgAIAAAAIQC5VBF6MgIAAGIEAAAOAAAAAAAAAAAAAAAA&#10;AC4CAABkcnMvZTJvRG9jLnhtbFBLAQItABQABgAIAAAAIQAkqAmq4AAAAAsBAAAPAAAAAAAAAAAA&#10;AAAAAIwEAABkcnMvZG93bnJldi54bWxQSwUGAAAAAAQABADzAAAAmQUAAAAA&#10;" fillcolor="#b6dde8" strokecolor="#7f7f7f" strokeweight=".5pt">
                <v:textbox inset="0,0,0,0">
                  <w:txbxContent>
                    <w:p w:rsidR="005E0FAD" w:rsidRDefault="005E0FAD">
                      <w:pPr>
                        <w:pStyle w:val="BodyText"/>
                        <w:rPr>
                          <w:sz w:val="26"/>
                        </w:rPr>
                      </w:pPr>
                    </w:p>
                    <w:p w:rsidR="005E0FAD" w:rsidRDefault="005E0FAD">
                      <w:pPr>
                        <w:pStyle w:val="BodyText"/>
                        <w:rPr>
                          <w:sz w:val="30"/>
                        </w:rPr>
                      </w:pPr>
                    </w:p>
                    <w:p w:rsidR="005E0FAD" w:rsidRDefault="009A67AF">
                      <w:pPr>
                        <w:spacing w:before="1"/>
                        <w:ind w:left="70"/>
                        <w:rPr>
                          <w:b/>
                          <w:sz w:val="24"/>
                        </w:rPr>
                      </w:pPr>
                      <w:r>
                        <w:rPr>
                          <w:b/>
                          <w:sz w:val="24"/>
                        </w:rPr>
                        <w:t>Why do schools have boards of governors?</w:t>
                      </w:r>
                    </w:p>
                  </w:txbxContent>
                </v:textbox>
                <w10:wrap type="topAndBottom" anchorx="page"/>
              </v:shape>
            </w:pict>
          </mc:Fallback>
        </mc:AlternateContent>
      </w:r>
    </w:p>
    <w:p w14:paraId="16F31F4A" w14:textId="77777777" w:rsidR="005E0FAD" w:rsidRDefault="005E0FAD">
      <w:pPr>
        <w:pStyle w:val="BodyText"/>
        <w:rPr>
          <w:sz w:val="26"/>
        </w:rPr>
      </w:pPr>
    </w:p>
    <w:p w14:paraId="08041202" w14:textId="77777777" w:rsidR="005E0FAD" w:rsidRDefault="005E0FAD">
      <w:pPr>
        <w:pStyle w:val="BodyText"/>
        <w:spacing w:before="4"/>
        <w:rPr>
          <w:sz w:val="20"/>
        </w:rPr>
      </w:pPr>
    </w:p>
    <w:p w14:paraId="1F338C14" w14:textId="77777777" w:rsidR="005E0FAD" w:rsidRDefault="009A67AF">
      <w:pPr>
        <w:pStyle w:val="BodyText"/>
        <w:spacing w:line="242" w:lineRule="auto"/>
        <w:ind w:left="120" w:right="340"/>
      </w:pPr>
      <w:r>
        <w:t>Board of governors (also known as governing bodies) are responsible for the conduct of the school and they are the body that is accountable for ensuring high standards of achievement for all children and young people in their school.</w:t>
      </w:r>
    </w:p>
    <w:p w14:paraId="17919B55" w14:textId="77777777" w:rsidR="005E0FAD" w:rsidRDefault="005E0FAD">
      <w:pPr>
        <w:pStyle w:val="BodyText"/>
        <w:spacing w:before="8"/>
      </w:pPr>
    </w:p>
    <w:p w14:paraId="4800CAF8" w14:textId="77777777" w:rsidR="005E0FAD" w:rsidRDefault="009A67AF">
      <w:pPr>
        <w:pStyle w:val="BodyText"/>
        <w:spacing w:line="242" w:lineRule="auto"/>
        <w:ind w:left="120" w:right="328"/>
      </w:pPr>
      <w:r>
        <w:t>The government has high expectations of boards of governors and that as an individual governor who is part of the corporate body you will have a strong focus on 3 core strategic functions:</w:t>
      </w:r>
    </w:p>
    <w:p w14:paraId="617763AF" w14:textId="77777777" w:rsidR="005E0FAD" w:rsidRDefault="005E0FAD">
      <w:pPr>
        <w:pStyle w:val="BodyText"/>
        <w:spacing w:before="9"/>
        <w:rPr>
          <w:sz w:val="23"/>
        </w:rPr>
      </w:pPr>
    </w:p>
    <w:p w14:paraId="3C381760" w14:textId="77777777" w:rsidR="005E0FAD" w:rsidRDefault="006B46D4">
      <w:pPr>
        <w:pStyle w:val="ListParagraph"/>
        <w:numPr>
          <w:ilvl w:val="0"/>
          <w:numId w:val="4"/>
        </w:numPr>
        <w:tabs>
          <w:tab w:val="left" w:pos="840"/>
        </w:tabs>
        <w:spacing w:before="1" w:line="240" w:lineRule="auto"/>
        <w:rPr>
          <w:sz w:val="24"/>
        </w:rPr>
      </w:pPr>
      <w:r>
        <w:rPr>
          <w:sz w:val="24"/>
        </w:rPr>
        <w:t>Setting St Andrew’s</w:t>
      </w:r>
      <w:r w:rsidR="009A67AF">
        <w:rPr>
          <w:sz w:val="24"/>
        </w:rPr>
        <w:t xml:space="preserve"> School’s vision, ethos and strategic</w:t>
      </w:r>
      <w:r w:rsidR="009A67AF">
        <w:rPr>
          <w:spacing w:val="-3"/>
          <w:sz w:val="24"/>
        </w:rPr>
        <w:t xml:space="preserve"> </w:t>
      </w:r>
      <w:r w:rsidR="009A67AF">
        <w:rPr>
          <w:sz w:val="24"/>
        </w:rPr>
        <w:t>direction;</w:t>
      </w:r>
    </w:p>
    <w:p w14:paraId="4EE59FCE" w14:textId="77777777" w:rsidR="005E0FAD" w:rsidRDefault="005E0FAD">
      <w:pPr>
        <w:pStyle w:val="BodyText"/>
        <w:spacing w:before="9"/>
        <w:rPr>
          <w:sz w:val="23"/>
        </w:rPr>
      </w:pPr>
    </w:p>
    <w:p w14:paraId="5A308B2F" w14:textId="77777777" w:rsidR="005E0FAD" w:rsidRDefault="009A67AF">
      <w:pPr>
        <w:pStyle w:val="ListParagraph"/>
        <w:numPr>
          <w:ilvl w:val="0"/>
          <w:numId w:val="4"/>
        </w:numPr>
        <w:tabs>
          <w:tab w:val="left" w:pos="840"/>
        </w:tabs>
        <w:spacing w:line="242" w:lineRule="auto"/>
        <w:ind w:right="305"/>
        <w:rPr>
          <w:sz w:val="24"/>
        </w:rPr>
      </w:pPr>
      <w:r>
        <w:rPr>
          <w:sz w:val="24"/>
        </w:rPr>
        <w:t xml:space="preserve">Holding the </w:t>
      </w:r>
      <w:proofErr w:type="spellStart"/>
      <w:r>
        <w:rPr>
          <w:sz w:val="24"/>
        </w:rPr>
        <w:t>headteacher</w:t>
      </w:r>
      <w:proofErr w:type="spellEnd"/>
      <w:r>
        <w:rPr>
          <w:sz w:val="24"/>
        </w:rPr>
        <w:t xml:space="preserve"> to account for the educational performance of the school and its pupils, and the performance management of staff;</w:t>
      </w:r>
      <w:r>
        <w:rPr>
          <w:spacing w:val="-8"/>
          <w:sz w:val="24"/>
        </w:rPr>
        <w:t xml:space="preserve"> </w:t>
      </w:r>
      <w:r>
        <w:rPr>
          <w:sz w:val="24"/>
        </w:rPr>
        <w:t>and</w:t>
      </w:r>
    </w:p>
    <w:p w14:paraId="135872C1" w14:textId="77777777" w:rsidR="005E0FAD" w:rsidRDefault="005E0FAD">
      <w:pPr>
        <w:pStyle w:val="BodyText"/>
        <w:spacing w:before="8"/>
        <w:rPr>
          <w:sz w:val="23"/>
        </w:rPr>
      </w:pPr>
    </w:p>
    <w:p w14:paraId="43370013" w14:textId="77777777" w:rsidR="005E0FAD" w:rsidRDefault="009A67AF">
      <w:pPr>
        <w:pStyle w:val="ListParagraph"/>
        <w:numPr>
          <w:ilvl w:val="0"/>
          <w:numId w:val="4"/>
        </w:numPr>
        <w:tabs>
          <w:tab w:val="left" w:pos="840"/>
        </w:tabs>
        <w:spacing w:line="242" w:lineRule="auto"/>
        <w:ind w:right="186"/>
        <w:rPr>
          <w:sz w:val="24"/>
        </w:rPr>
      </w:pPr>
      <w:r>
        <w:rPr>
          <w:sz w:val="24"/>
        </w:rPr>
        <w:t>Overseeing the financial performance of the school and making sure that its money is well spent.</w:t>
      </w:r>
    </w:p>
    <w:p w14:paraId="300AA7F4" w14:textId="77777777" w:rsidR="005E0FAD" w:rsidRDefault="005E0FAD">
      <w:pPr>
        <w:pStyle w:val="BodyText"/>
        <w:spacing w:before="7"/>
      </w:pPr>
    </w:p>
    <w:p w14:paraId="23DA0752" w14:textId="77777777" w:rsidR="005E0FAD" w:rsidRDefault="009A67AF">
      <w:pPr>
        <w:pStyle w:val="BodyText"/>
        <w:spacing w:line="242" w:lineRule="auto"/>
        <w:ind w:left="120"/>
      </w:pPr>
      <w:r>
        <w:t xml:space="preserve">These functions underpin the criteria that </w:t>
      </w:r>
      <w:proofErr w:type="spellStart"/>
      <w:r>
        <w:t>Ofsted</w:t>
      </w:r>
      <w:proofErr w:type="spellEnd"/>
      <w:r>
        <w:t xml:space="preserve"> (the Office for Standards in Education) use to judge the effectiveness of governors in maintained schools and academies.</w:t>
      </w:r>
    </w:p>
    <w:p w14:paraId="7E5799CB" w14:textId="77777777" w:rsidR="005E0FAD" w:rsidRDefault="005E0FAD">
      <w:pPr>
        <w:pStyle w:val="BodyText"/>
        <w:spacing w:before="7"/>
      </w:pPr>
    </w:p>
    <w:p w14:paraId="01B40C1E" w14:textId="77777777" w:rsidR="005E0FAD" w:rsidRDefault="009A67AF">
      <w:pPr>
        <w:spacing w:before="1" w:line="242" w:lineRule="auto"/>
        <w:ind w:left="120" w:right="954"/>
        <w:rPr>
          <w:sz w:val="24"/>
        </w:rPr>
      </w:pPr>
      <w:r>
        <w:rPr>
          <w:sz w:val="24"/>
        </w:rPr>
        <w:t>“</w:t>
      </w:r>
      <w:r>
        <w:rPr>
          <w:i/>
          <w:sz w:val="24"/>
        </w:rPr>
        <w:t xml:space="preserve">The role of the board is largely a thinking and questioning role, not a doing role” </w:t>
      </w:r>
      <w:r>
        <w:rPr>
          <w:sz w:val="24"/>
        </w:rPr>
        <w:t>(NGA – National Governors Association – Welcome to Governance)</w:t>
      </w:r>
    </w:p>
    <w:p w14:paraId="734188AD" w14:textId="77777777" w:rsidR="005E0FAD" w:rsidRDefault="005E0FAD">
      <w:pPr>
        <w:pStyle w:val="BodyText"/>
        <w:spacing w:before="6"/>
      </w:pPr>
    </w:p>
    <w:p w14:paraId="34255461" w14:textId="77777777" w:rsidR="005E0FAD" w:rsidRDefault="009A67AF">
      <w:pPr>
        <w:pStyle w:val="BodyText"/>
        <w:spacing w:line="242" w:lineRule="auto"/>
        <w:ind w:left="120" w:right="354"/>
      </w:pPr>
      <w:r>
        <w:t xml:space="preserve">It is the </w:t>
      </w:r>
      <w:proofErr w:type="spellStart"/>
      <w:r>
        <w:t>headteacher’s</w:t>
      </w:r>
      <w:proofErr w:type="spellEnd"/>
      <w:r>
        <w:t xml:space="preserve"> responsibility to manage and control the school underpinned and supported by the strategic framework established by the board.</w:t>
      </w:r>
    </w:p>
    <w:p w14:paraId="1722DDA4" w14:textId="77777777" w:rsidR="005E0FAD" w:rsidRDefault="005E0FAD">
      <w:pPr>
        <w:pStyle w:val="BodyText"/>
        <w:spacing w:before="6"/>
      </w:pPr>
    </w:p>
    <w:p w14:paraId="2F9D8C3C" w14:textId="77777777" w:rsidR="005E0FAD" w:rsidRDefault="009A67AF" w:rsidP="00ED44C9">
      <w:pPr>
        <w:pStyle w:val="BodyText"/>
        <w:spacing w:before="1" w:line="242" w:lineRule="auto"/>
        <w:ind w:left="120"/>
        <w:sectPr w:rsidR="005E0FAD">
          <w:pgSz w:w="12240" w:h="15840"/>
          <w:pgMar w:top="1360" w:right="1500" w:bottom="1180" w:left="1680" w:header="0" w:footer="999" w:gutter="0"/>
          <w:cols w:space="720"/>
        </w:sectPr>
      </w:pPr>
      <w:r>
        <w:t>Governors are recruited to deliver the board’s core functions effectively based on their skills, expertise and knowledge.</w:t>
      </w:r>
    </w:p>
    <w:p w14:paraId="4A19A15A" w14:textId="77777777" w:rsidR="005E0FAD" w:rsidRDefault="005E0FAD">
      <w:pPr>
        <w:pStyle w:val="BodyText"/>
        <w:rPr>
          <w:sz w:val="20"/>
        </w:rPr>
      </w:pPr>
    </w:p>
    <w:p w14:paraId="544FE571" w14:textId="77777777" w:rsidR="005E0FAD" w:rsidRDefault="005E0FAD">
      <w:pPr>
        <w:pStyle w:val="BodyText"/>
        <w:spacing w:before="5"/>
        <w:rPr>
          <w:sz w:val="10"/>
        </w:rPr>
      </w:pPr>
    </w:p>
    <w:p w14:paraId="18220189" w14:textId="77777777" w:rsidR="005E0FAD" w:rsidRDefault="00F239BC">
      <w:pPr>
        <w:pStyle w:val="BodyText"/>
        <w:ind w:left="120"/>
        <w:rPr>
          <w:sz w:val="20"/>
        </w:rPr>
      </w:pPr>
      <w:r>
        <w:rPr>
          <w:noProof/>
          <w:sz w:val="20"/>
          <w:lang w:val="en-GB" w:eastAsia="en-GB"/>
        </w:rPr>
        <mc:AlternateContent>
          <mc:Choice Requires="wps">
            <w:drawing>
              <wp:inline distT="0" distB="0" distL="0" distR="0" wp14:anchorId="3BF794E9" wp14:editId="24187B99">
                <wp:extent cx="5595620" cy="534035"/>
                <wp:effectExtent l="9525" t="9525" r="5080" b="8890"/>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534035"/>
                        </a:xfrm>
                        <a:prstGeom prst="rect">
                          <a:avLst/>
                        </a:prstGeom>
                        <a:solidFill>
                          <a:srgbClr val="B6DDE8"/>
                        </a:solidFill>
                        <a:ln w="6350">
                          <a:solidFill>
                            <a:srgbClr val="7F7F7F"/>
                          </a:solidFill>
                          <a:prstDash val="solid"/>
                          <a:miter lim="800000"/>
                          <a:headEnd/>
                          <a:tailEnd/>
                        </a:ln>
                      </wps:spPr>
                      <wps:txbx>
                        <w:txbxContent>
                          <w:p w14:paraId="05A3CB2C" w14:textId="77777777" w:rsidR="005E0FAD" w:rsidRDefault="005E0FAD">
                            <w:pPr>
                              <w:pStyle w:val="BodyText"/>
                              <w:spacing w:before="2"/>
                              <w:rPr>
                                <w:sz w:val="28"/>
                              </w:rPr>
                            </w:pPr>
                          </w:p>
                          <w:p w14:paraId="77B60849" w14:textId="77777777" w:rsidR="005E0FAD" w:rsidRDefault="009A67AF">
                            <w:pPr>
                              <w:spacing w:before="1"/>
                              <w:ind w:left="70"/>
                              <w:rPr>
                                <w:b/>
                                <w:sz w:val="24"/>
                              </w:rPr>
                            </w:pPr>
                            <w:r>
                              <w:rPr>
                                <w:b/>
                                <w:sz w:val="24"/>
                              </w:rPr>
                              <w:t>Role of the Governor</w:t>
                            </w:r>
                          </w:p>
                        </w:txbxContent>
                      </wps:txbx>
                      <wps:bodyPr rot="0" vert="horz" wrap="square" lIns="0" tIns="0" rIns="0" bIns="0" anchor="t" anchorCtr="0" upright="1">
                        <a:noAutofit/>
                      </wps:bodyPr>
                    </wps:wsp>
                  </a:graphicData>
                </a:graphic>
              </wp:inline>
            </w:drawing>
          </mc:Choice>
          <mc:Fallback xmlns:mv="urn:schemas-microsoft-com:mac:vml" xmlns:mo="http://schemas.microsoft.com/office/mac/office/2008/main">
            <w:pict>
              <v:shape id="Text Box 10" o:spid="_x0000_s1028" type="#_x0000_t202" style="width:440.6pt;height:4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l+vNQIAAGIEAAAOAAAAZHJzL2Uyb0RvYy54bWysVNuO2jAQfa/Uf7D8XhKgUBoRVruwVJW2&#10;F2m3HzA4DrHqeFzbkGy/vmMH2O3tpSpI1tgen5k5ZybLq77V7CidV2hKPh7lnEkjsFJmX/IvD9tX&#10;C858AFOBRiNL/ig9v1q9fLHsbCEn2KCupGMEYnzR2ZI3Idgiy7xoZAt+hFYauqzRtRBo6/ZZ5aAj&#10;9FZnkzyfZx26yjoU0ns63QyXfJXw61qK8KmuvQxMl5xyC2l1ad3FNVstodg7sI0SpzTgH7JoQRkK&#10;eoHaQAB2cOo3qFYJhx7rMBLYZljXSshUA1Uzzn+p5r4BK1MtRI63F5r8/4MVH4+fHVMVaTflzEBL&#10;Gj3IPrAb7Nk48dNZX5DbvSXH0NM5+aZavb1D8dUzg+sGzF5eO4ddI6Gi/MaR2ezZ06iIL3wE2XUf&#10;sKI4cAiYgPratZE8ooMROun0eNEm5iLocDZ7O5tP6ErQ3Wz6Op/OUggozq+t8+GdxJZFo+SOtE/o&#10;cLzzIWYDxdklBvOoVbVVWqeN2+/W2rEjUJ/czDeb28UJ/Sc3bVhX8vl0lg8E/BXizTb+/wQRU9iA&#10;b4ZQCT26QdGqQJOgVVvyRR5/w3Hk89ZUySWA0oNNtWhzIjhyOrAb+l2ftJzEt5HvHVaPxLjDofFp&#10;UMlo0H3nrKOmL7n/dgAnOdPvDakWJ+RsuLOxOxtgBD0teeBsMNdhmKSDdWrfEPLQFwavSdlaJdKf&#10;sjilS42ctDgNXZyU5/vk9fRpWP0AAAD//wMAUEsDBBQABgAIAAAAIQDq8Ye82QAAAAQBAAAPAAAA&#10;ZHJzL2Rvd25yZXYueG1sTI7BSsNAEIbvgu+wjODNblKKxJhNKWL11INVEG+T7JiEZmdDdpvEt3f0&#10;opdhhv/nm6/YLq5XE42h82wgXSWgiGtvO24MvL3ubzJQISJb7D2TgS8KsC0vLwrMrZ/5haZjbJRA&#10;OORooI1xyLUOdUsOw8oPxJJ9+tFhlHNstB1xFrjr9TpJbrXDjuVDiwM9tFSfjmdnIDmcds/VlFZ3&#10;74946J7287L5mI25vlp296AiLfGvDD/6og6lOFX+zDaoXhjS+52SZVm6BlXJsklBl4X+L19+AwAA&#10;//8DAFBLAQItABQABgAIAAAAIQC2gziS/gAAAOEBAAATAAAAAAAAAAAAAAAAAAAAAABbQ29udGVu&#10;dF9UeXBlc10ueG1sUEsBAi0AFAAGAAgAAAAhADj9If/WAAAAlAEAAAsAAAAAAAAAAAAAAAAALwEA&#10;AF9yZWxzLy5yZWxzUEsBAi0AFAAGAAgAAAAhANHWX681AgAAYgQAAA4AAAAAAAAAAAAAAAAALgIA&#10;AGRycy9lMm9Eb2MueG1sUEsBAi0AFAAGAAgAAAAhAOrxh7zZAAAABAEAAA8AAAAAAAAAAAAAAAAA&#10;jwQAAGRycy9kb3ducmV2LnhtbFBLBQYAAAAABAAEAPMAAACVBQAAAAA=&#10;" fillcolor="#b6dde8" strokecolor="#7f7f7f" strokeweight=".5pt">
                <v:textbox inset="0,0,0,0">
                  <w:txbxContent>
                    <w:p w:rsidR="005E0FAD" w:rsidRDefault="005E0FAD">
                      <w:pPr>
                        <w:pStyle w:val="BodyText"/>
                        <w:spacing w:before="2"/>
                        <w:rPr>
                          <w:sz w:val="28"/>
                        </w:rPr>
                      </w:pPr>
                    </w:p>
                    <w:p w:rsidR="005E0FAD" w:rsidRDefault="009A67AF">
                      <w:pPr>
                        <w:spacing w:before="1"/>
                        <w:ind w:left="70"/>
                        <w:rPr>
                          <w:b/>
                          <w:sz w:val="24"/>
                        </w:rPr>
                      </w:pPr>
                      <w:r>
                        <w:rPr>
                          <w:b/>
                          <w:sz w:val="24"/>
                        </w:rPr>
                        <w:t>Role of the Governor</w:t>
                      </w:r>
                    </w:p>
                  </w:txbxContent>
                </v:textbox>
                <w10:anchorlock/>
              </v:shape>
            </w:pict>
          </mc:Fallback>
        </mc:AlternateContent>
      </w:r>
    </w:p>
    <w:p w14:paraId="6BA1A44E" w14:textId="77777777" w:rsidR="005E0FAD" w:rsidRDefault="005E0FAD">
      <w:pPr>
        <w:pStyle w:val="BodyText"/>
        <w:spacing w:before="1"/>
        <w:rPr>
          <w:sz w:val="14"/>
        </w:rPr>
      </w:pPr>
    </w:p>
    <w:p w14:paraId="332945BD" w14:textId="77777777" w:rsidR="005E0FAD" w:rsidRDefault="009A67AF">
      <w:pPr>
        <w:pStyle w:val="BodyText"/>
        <w:spacing w:before="93" w:line="242" w:lineRule="auto"/>
        <w:ind w:left="120"/>
      </w:pPr>
      <w:r>
        <w:t>Each individual governor is a member of a body that is established in law as a corporate body. Individual governors may not act independently of the rest of the governing board and the board’s formal work and decision-making is dealt with at meetings.</w:t>
      </w:r>
    </w:p>
    <w:p w14:paraId="516531CF" w14:textId="77777777" w:rsidR="005E0FAD" w:rsidRDefault="005E0FAD">
      <w:pPr>
        <w:pStyle w:val="BodyText"/>
        <w:spacing w:before="8"/>
      </w:pPr>
    </w:p>
    <w:p w14:paraId="3234BD59" w14:textId="77777777" w:rsidR="005E0FAD" w:rsidRDefault="009A67AF">
      <w:pPr>
        <w:pStyle w:val="BodyText"/>
        <w:spacing w:before="1" w:line="242" w:lineRule="auto"/>
        <w:ind w:left="120" w:right="181"/>
      </w:pPr>
      <w:r>
        <w:t>As a governor you are part of the team that has a strategic role, fulfilling the 3 core functions and with the expectation of:</w:t>
      </w:r>
    </w:p>
    <w:p w14:paraId="2C50CF6F" w14:textId="77777777" w:rsidR="005E0FAD" w:rsidRDefault="005E0FAD">
      <w:pPr>
        <w:pStyle w:val="BodyText"/>
        <w:spacing w:before="8"/>
        <w:rPr>
          <w:sz w:val="23"/>
        </w:rPr>
      </w:pPr>
    </w:p>
    <w:p w14:paraId="33328F78" w14:textId="77777777" w:rsidR="005E0FAD" w:rsidRDefault="009A67AF">
      <w:pPr>
        <w:pStyle w:val="ListParagraph"/>
        <w:numPr>
          <w:ilvl w:val="0"/>
          <w:numId w:val="3"/>
        </w:numPr>
        <w:tabs>
          <w:tab w:val="left" w:pos="840"/>
        </w:tabs>
        <w:spacing w:line="242" w:lineRule="auto"/>
        <w:ind w:right="1307"/>
        <w:rPr>
          <w:sz w:val="24"/>
        </w:rPr>
      </w:pPr>
      <w:r>
        <w:rPr>
          <w:sz w:val="24"/>
        </w:rPr>
        <w:t>Contributing to the strategic discussions at board meetings which determine:</w:t>
      </w:r>
    </w:p>
    <w:p w14:paraId="35B6C6A3" w14:textId="77777777" w:rsidR="005E0FAD" w:rsidRDefault="009A67AF">
      <w:pPr>
        <w:pStyle w:val="ListParagraph"/>
        <w:numPr>
          <w:ilvl w:val="1"/>
          <w:numId w:val="3"/>
        </w:numPr>
        <w:tabs>
          <w:tab w:val="left" w:pos="1559"/>
          <w:tab w:val="left" w:pos="1560"/>
        </w:tabs>
        <w:spacing w:line="252" w:lineRule="exact"/>
        <w:rPr>
          <w:sz w:val="24"/>
        </w:rPr>
      </w:pPr>
      <w:r>
        <w:rPr>
          <w:sz w:val="24"/>
        </w:rPr>
        <w:t>The vision and ethos of the</w:t>
      </w:r>
      <w:r>
        <w:rPr>
          <w:spacing w:val="-1"/>
          <w:sz w:val="24"/>
        </w:rPr>
        <w:t xml:space="preserve"> </w:t>
      </w:r>
      <w:r>
        <w:rPr>
          <w:sz w:val="24"/>
        </w:rPr>
        <w:t>school;</w:t>
      </w:r>
    </w:p>
    <w:p w14:paraId="3FEF1F1A" w14:textId="77777777" w:rsidR="005E0FAD" w:rsidRDefault="009A67AF">
      <w:pPr>
        <w:pStyle w:val="ListParagraph"/>
        <w:numPr>
          <w:ilvl w:val="1"/>
          <w:numId w:val="3"/>
        </w:numPr>
        <w:tabs>
          <w:tab w:val="left" w:pos="1559"/>
          <w:tab w:val="left" w:pos="1560"/>
        </w:tabs>
        <w:rPr>
          <w:sz w:val="24"/>
        </w:rPr>
      </w:pPr>
      <w:r>
        <w:rPr>
          <w:sz w:val="24"/>
        </w:rPr>
        <w:t>Clear and ambitious strategic priorities and targets for the</w:t>
      </w:r>
      <w:r>
        <w:rPr>
          <w:spacing w:val="-3"/>
          <w:sz w:val="24"/>
        </w:rPr>
        <w:t xml:space="preserve"> </w:t>
      </w:r>
      <w:r>
        <w:rPr>
          <w:sz w:val="24"/>
        </w:rPr>
        <w:t>school;</w:t>
      </w:r>
    </w:p>
    <w:p w14:paraId="5388F1A6" w14:textId="77777777" w:rsidR="005E0FAD" w:rsidRDefault="009A67AF">
      <w:pPr>
        <w:pStyle w:val="ListParagraph"/>
        <w:numPr>
          <w:ilvl w:val="1"/>
          <w:numId w:val="3"/>
        </w:numPr>
        <w:tabs>
          <w:tab w:val="left" w:pos="1559"/>
          <w:tab w:val="left" w:pos="1560"/>
        </w:tabs>
        <w:spacing w:before="31"/>
        <w:ind w:right="306"/>
        <w:rPr>
          <w:sz w:val="24"/>
        </w:rPr>
      </w:pPr>
      <w:r>
        <w:rPr>
          <w:sz w:val="24"/>
        </w:rPr>
        <w:t>That all pupils, including those with special educational needs, have access to a broad and balanced curriculum;</w:t>
      </w:r>
    </w:p>
    <w:p w14:paraId="47AB58E7" w14:textId="77777777" w:rsidR="005E0FAD" w:rsidRDefault="009A67AF">
      <w:pPr>
        <w:pStyle w:val="ListParagraph"/>
        <w:numPr>
          <w:ilvl w:val="1"/>
          <w:numId w:val="3"/>
        </w:numPr>
        <w:tabs>
          <w:tab w:val="left" w:pos="1559"/>
          <w:tab w:val="left" w:pos="1560"/>
        </w:tabs>
        <w:ind w:right="310"/>
        <w:rPr>
          <w:sz w:val="24"/>
        </w:rPr>
      </w:pPr>
      <w:r>
        <w:rPr>
          <w:sz w:val="24"/>
        </w:rPr>
        <w:t>The school’s budget, including the expenditure of the pupil</w:t>
      </w:r>
      <w:r>
        <w:rPr>
          <w:spacing w:val="-7"/>
          <w:sz w:val="24"/>
        </w:rPr>
        <w:t xml:space="preserve"> </w:t>
      </w:r>
      <w:r>
        <w:rPr>
          <w:sz w:val="24"/>
        </w:rPr>
        <w:t>premium allocation;</w:t>
      </w:r>
    </w:p>
    <w:p w14:paraId="137E6977" w14:textId="77777777" w:rsidR="005E0FAD" w:rsidRDefault="009A67AF">
      <w:pPr>
        <w:pStyle w:val="ListParagraph"/>
        <w:numPr>
          <w:ilvl w:val="1"/>
          <w:numId w:val="3"/>
        </w:numPr>
        <w:tabs>
          <w:tab w:val="left" w:pos="1559"/>
          <w:tab w:val="left" w:pos="1560"/>
        </w:tabs>
        <w:spacing w:line="249" w:lineRule="exact"/>
        <w:rPr>
          <w:sz w:val="24"/>
        </w:rPr>
      </w:pPr>
      <w:r>
        <w:rPr>
          <w:sz w:val="24"/>
        </w:rPr>
        <w:t>The school’s staffing structure and key staffing</w:t>
      </w:r>
      <w:r>
        <w:rPr>
          <w:spacing w:val="-5"/>
          <w:sz w:val="24"/>
        </w:rPr>
        <w:t xml:space="preserve"> </w:t>
      </w:r>
      <w:r>
        <w:rPr>
          <w:sz w:val="24"/>
        </w:rPr>
        <w:t>policies;</w:t>
      </w:r>
    </w:p>
    <w:p w14:paraId="73A0C202" w14:textId="77777777" w:rsidR="005E0FAD" w:rsidRDefault="009A67AF">
      <w:pPr>
        <w:pStyle w:val="ListParagraph"/>
        <w:numPr>
          <w:ilvl w:val="1"/>
          <w:numId w:val="3"/>
        </w:numPr>
        <w:tabs>
          <w:tab w:val="left" w:pos="1559"/>
          <w:tab w:val="left" w:pos="1560"/>
        </w:tabs>
        <w:spacing w:before="31"/>
        <w:ind w:right="853"/>
        <w:rPr>
          <w:sz w:val="24"/>
        </w:rPr>
      </w:pPr>
      <w:r>
        <w:rPr>
          <w:sz w:val="24"/>
        </w:rPr>
        <w:t>The principles to be used by school leaders to set other school policies.</w:t>
      </w:r>
    </w:p>
    <w:p w14:paraId="793FC760" w14:textId="77777777" w:rsidR="005E0FAD" w:rsidRDefault="005E0FAD">
      <w:pPr>
        <w:pStyle w:val="BodyText"/>
        <w:spacing w:before="4"/>
        <w:rPr>
          <w:sz w:val="23"/>
        </w:rPr>
      </w:pPr>
    </w:p>
    <w:p w14:paraId="1ED0A96F" w14:textId="77777777" w:rsidR="005E0FAD" w:rsidRDefault="009A67AF">
      <w:pPr>
        <w:pStyle w:val="ListParagraph"/>
        <w:numPr>
          <w:ilvl w:val="0"/>
          <w:numId w:val="3"/>
        </w:numPr>
        <w:tabs>
          <w:tab w:val="left" w:pos="840"/>
        </w:tabs>
        <w:spacing w:before="1" w:line="242" w:lineRule="auto"/>
        <w:ind w:right="1417"/>
        <w:rPr>
          <w:sz w:val="24"/>
        </w:rPr>
      </w:pPr>
      <w:r>
        <w:rPr>
          <w:sz w:val="24"/>
        </w:rPr>
        <w:t>Holding the senior leaders to account by monitoring the</w:t>
      </w:r>
      <w:r>
        <w:rPr>
          <w:spacing w:val="-8"/>
          <w:sz w:val="24"/>
        </w:rPr>
        <w:t xml:space="preserve"> </w:t>
      </w:r>
      <w:r>
        <w:rPr>
          <w:sz w:val="24"/>
        </w:rPr>
        <w:t>school’s performance,</w:t>
      </w:r>
      <w:r>
        <w:rPr>
          <w:spacing w:val="-2"/>
          <w:sz w:val="24"/>
        </w:rPr>
        <w:t xml:space="preserve"> </w:t>
      </w:r>
      <w:r>
        <w:rPr>
          <w:sz w:val="24"/>
        </w:rPr>
        <w:t>including:</w:t>
      </w:r>
    </w:p>
    <w:p w14:paraId="4600CF08" w14:textId="77777777" w:rsidR="005E0FAD" w:rsidRDefault="009A67AF">
      <w:pPr>
        <w:pStyle w:val="ListParagraph"/>
        <w:numPr>
          <w:ilvl w:val="1"/>
          <w:numId w:val="3"/>
        </w:numPr>
        <w:tabs>
          <w:tab w:val="left" w:pos="1559"/>
          <w:tab w:val="left" w:pos="1560"/>
        </w:tabs>
        <w:spacing w:before="3"/>
        <w:ind w:right="1071"/>
        <w:rPr>
          <w:sz w:val="24"/>
        </w:rPr>
      </w:pPr>
      <w:r>
        <w:rPr>
          <w:sz w:val="24"/>
        </w:rPr>
        <w:t>Agreeing the outcomes from the school’s self-evaluation</w:t>
      </w:r>
      <w:r>
        <w:rPr>
          <w:spacing w:val="-6"/>
          <w:sz w:val="24"/>
        </w:rPr>
        <w:t xml:space="preserve"> </w:t>
      </w:r>
      <w:r>
        <w:rPr>
          <w:sz w:val="24"/>
        </w:rPr>
        <w:t>and ensuring they are used to inform the priorities in the school development</w:t>
      </w:r>
      <w:r>
        <w:rPr>
          <w:spacing w:val="-1"/>
          <w:sz w:val="24"/>
        </w:rPr>
        <w:t xml:space="preserve"> </w:t>
      </w:r>
      <w:r>
        <w:rPr>
          <w:sz w:val="24"/>
        </w:rPr>
        <w:t>plan;</w:t>
      </w:r>
    </w:p>
    <w:p w14:paraId="2813393A" w14:textId="77777777" w:rsidR="005E0FAD" w:rsidRDefault="009A67AF">
      <w:pPr>
        <w:pStyle w:val="ListParagraph"/>
        <w:numPr>
          <w:ilvl w:val="1"/>
          <w:numId w:val="3"/>
        </w:numPr>
        <w:tabs>
          <w:tab w:val="left" w:pos="1559"/>
          <w:tab w:val="left" w:pos="1560"/>
        </w:tabs>
        <w:ind w:right="759"/>
        <w:rPr>
          <w:sz w:val="24"/>
        </w:rPr>
      </w:pPr>
      <w:r>
        <w:rPr>
          <w:sz w:val="24"/>
        </w:rPr>
        <w:t>Consider all relevant data and feedback provided on request by school leaders and external sources on all aspects of school performance;</w:t>
      </w:r>
    </w:p>
    <w:p w14:paraId="04873F50" w14:textId="77777777" w:rsidR="005E0FAD" w:rsidRDefault="009A67AF">
      <w:pPr>
        <w:pStyle w:val="ListParagraph"/>
        <w:numPr>
          <w:ilvl w:val="1"/>
          <w:numId w:val="3"/>
        </w:numPr>
        <w:tabs>
          <w:tab w:val="left" w:pos="1559"/>
          <w:tab w:val="left" w:pos="1560"/>
        </w:tabs>
        <w:spacing w:line="275" w:lineRule="exact"/>
        <w:rPr>
          <w:sz w:val="24"/>
        </w:rPr>
      </w:pPr>
      <w:r>
        <w:rPr>
          <w:sz w:val="24"/>
        </w:rPr>
        <w:t>Asking challenging questions of school</w:t>
      </w:r>
      <w:r>
        <w:rPr>
          <w:spacing w:val="-2"/>
          <w:sz w:val="24"/>
        </w:rPr>
        <w:t xml:space="preserve"> </w:t>
      </w:r>
      <w:r>
        <w:rPr>
          <w:sz w:val="24"/>
        </w:rPr>
        <w:t>leaders.</w:t>
      </w:r>
    </w:p>
    <w:p w14:paraId="5394A05A" w14:textId="77777777" w:rsidR="005E0FAD" w:rsidRDefault="005E0FAD">
      <w:pPr>
        <w:pStyle w:val="BodyText"/>
        <w:spacing w:before="10"/>
        <w:rPr>
          <w:sz w:val="23"/>
        </w:rPr>
      </w:pPr>
    </w:p>
    <w:p w14:paraId="07D870B2" w14:textId="77777777" w:rsidR="005E0FAD" w:rsidRDefault="009A67AF">
      <w:pPr>
        <w:pStyle w:val="ListParagraph"/>
        <w:numPr>
          <w:ilvl w:val="0"/>
          <w:numId w:val="3"/>
        </w:numPr>
        <w:tabs>
          <w:tab w:val="left" w:pos="840"/>
        </w:tabs>
        <w:spacing w:line="242" w:lineRule="auto"/>
        <w:ind w:right="613"/>
        <w:rPr>
          <w:sz w:val="24"/>
        </w:rPr>
      </w:pPr>
      <w:r>
        <w:rPr>
          <w:sz w:val="24"/>
        </w:rPr>
        <w:t>Ensuring school staff have the resources and support they require to do their jobs well, including any necessary CPD (Continuing Professional Development) and that they way in which those resources are used has impact on educational</w:t>
      </w:r>
      <w:r>
        <w:rPr>
          <w:spacing w:val="-1"/>
          <w:sz w:val="24"/>
        </w:rPr>
        <w:t xml:space="preserve"> </w:t>
      </w:r>
      <w:r>
        <w:rPr>
          <w:sz w:val="24"/>
        </w:rPr>
        <w:t>outcomes.</w:t>
      </w:r>
    </w:p>
    <w:p w14:paraId="15680188" w14:textId="77777777" w:rsidR="005E0FAD" w:rsidRDefault="005E0FAD">
      <w:pPr>
        <w:pStyle w:val="BodyText"/>
        <w:spacing w:before="10"/>
        <w:rPr>
          <w:sz w:val="23"/>
        </w:rPr>
      </w:pPr>
    </w:p>
    <w:p w14:paraId="520F7FF8" w14:textId="77777777" w:rsidR="005E0FAD" w:rsidRDefault="009A67AF">
      <w:pPr>
        <w:pStyle w:val="ListParagraph"/>
        <w:numPr>
          <w:ilvl w:val="0"/>
          <w:numId w:val="3"/>
        </w:numPr>
        <w:tabs>
          <w:tab w:val="left" w:pos="840"/>
        </w:tabs>
        <w:spacing w:line="260" w:lineRule="exact"/>
        <w:rPr>
          <w:sz w:val="24"/>
        </w:rPr>
      </w:pPr>
      <w:r>
        <w:rPr>
          <w:sz w:val="24"/>
        </w:rPr>
        <w:t>When required, serve on panels of governors</w:t>
      </w:r>
      <w:r>
        <w:rPr>
          <w:spacing w:val="-4"/>
          <w:sz w:val="24"/>
        </w:rPr>
        <w:t xml:space="preserve"> </w:t>
      </w:r>
      <w:r>
        <w:rPr>
          <w:sz w:val="24"/>
        </w:rPr>
        <w:t>to:</w:t>
      </w:r>
    </w:p>
    <w:p w14:paraId="37AD2476" w14:textId="77777777" w:rsidR="005E0FAD" w:rsidRDefault="009A67AF">
      <w:pPr>
        <w:pStyle w:val="ListParagraph"/>
        <w:numPr>
          <w:ilvl w:val="1"/>
          <w:numId w:val="3"/>
        </w:numPr>
        <w:tabs>
          <w:tab w:val="left" w:pos="1559"/>
          <w:tab w:val="left" w:pos="1560"/>
        </w:tabs>
        <w:spacing w:line="306" w:lineRule="exact"/>
        <w:rPr>
          <w:sz w:val="24"/>
        </w:rPr>
      </w:pPr>
      <w:r>
        <w:rPr>
          <w:sz w:val="24"/>
        </w:rPr>
        <w:t xml:space="preserve">Appoint the </w:t>
      </w:r>
      <w:proofErr w:type="spellStart"/>
      <w:r>
        <w:rPr>
          <w:sz w:val="24"/>
        </w:rPr>
        <w:t>headteacher</w:t>
      </w:r>
      <w:proofErr w:type="spellEnd"/>
      <w:r>
        <w:rPr>
          <w:sz w:val="24"/>
        </w:rPr>
        <w:t xml:space="preserve"> and other senior</w:t>
      </w:r>
      <w:r>
        <w:rPr>
          <w:spacing w:val="-4"/>
          <w:sz w:val="24"/>
        </w:rPr>
        <w:t xml:space="preserve"> </w:t>
      </w:r>
      <w:r>
        <w:rPr>
          <w:sz w:val="24"/>
        </w:rPr>
        <w:t>leaders;</w:t>
      </w:r>
    </w:p>
    <w:p w14:paraId="085C94C4" w14:textId="77777777" w:rsidR="005E0FAD" w:rsidRDefault="005E0FAD">
      <w:pPr>
        <w:spacing w:line="306" w:lineRule="exact"/>
        <w:rPr>
          <w:sz w:val="24"/>
        </w:rPr>
        <w:sectPr w:rsidR="005E0FAD">
          <w:pgSz w:w="12240" w:h="15840"/>
          <w:pgMar w:top="1500" w:right="1500" w:bottom="1180" w:left="1680" w:header="0" w:footer="999" w:gutter="0"/>
          <w:cols w:space="720"/>
        </w:sectPr>
      </w:pPr>
    </w:p>
    <w:p w14:paraId="62C3EB22" w14:textId="77777777" w:rsidR="005E0FAD" w:rsidRDefault="009A67AF">
      <w:pPr>
        <w:pStyle w:val="ListParagraph"/>
        <w:numPr>
          <w:ilvl w:val="1"/>
          <w:numId w:val="3"/>
        </w:numPr>
        <w:tabs>
          <w:tab w:val="left" w:pos="1559"/>
          <w:tab w:val="left" w:pos="1560"/>
        </w:tabs>
        <w:spacing w:before="18" w:line="306" w:lineRule="exact"/>
        <w:rPr>
          <w:sz w:val="24"/>
        </w:rPr>
      </w:pPr>
      <w:r>
        <w:rPr>
          <w:sz w:val="24"/>
        </w:rPr>
        <w:lastRenderedPageBreak/>
        <w:t xml:space="preserve">Appraise the </w:t>
      </w:r>
      <w:proofErr w:type="spellStart"/>
      <w:r>
        <w:rPr>
          <w:sz w:val="24"/>
        </w:rPr>
        <w:t>headteacher</w:t>
      </w:r>
      <w:proofErr w:type="spellEnd"/>
      <w:r>
        <w:rPr>
          <w:sz w:val="24"/>
        </w:rPr>
        <w:t>;</w:t>
      </w:r>
    </w:p>
    <w:p w14:paraId="11205F94" w14:textId="77777777" w:rsidR="005E0FAD" w:rsidRDefault="009A67AF">
      <w:pPr>
        <w:pStyle w:val="ListParagraph"/>
        <w:numPr>
          <w:ilvl w:val="1"/>
          <w:numId w:val="3"/>
        </w:numPr>
        <w:tabs>
          <w:tab w:val="left" w:pos="1559"/>
          <w:tab w:val="left" w:pos="1560"/>
        </w:tabs>
        <w:rPr>
          <w:sz w:val="24"/>
        </w:rPr>
      </w:pPr>
      <w:r>
        <w:rPr>
          <w:sz w:val="24"/>
        </w:rPr>
        <w:t>Consider pupil</w:t>
      </w:r>
      <w:r>
        <w:rPr>
          <w:spacing w:val="-1"/>
          <w:sz w:val="24"/>
        </w:rPr>
        <w:t xml:space="preserve"> </w:t>
      </w:r>
      <w:r>
        <w:rPr>
          <w:sz w:val="24"/>
        </w:rPr>
        <w:t>exclusions;</w:t>
      </w:r>
    </w:p>
    <w:p w14:paraId="21FF7DA5" w14:textId="77777777" w:rsidR="005E0FAD" w:rsidRDefault="009A67AF">
      <w:pPr>
        <w:pStyle w:val="ListParagraph"/>
        <w:numPr>
          <w:ilvl w:val="1"/>
          <w:numId w:val="3"/>
        </w:numPr>
        <w:tabs>
          <w:tab w:val="left" w:pos="1519"/>
          <w:tab w:val="left" w:pos="1520"/>
        </w:tabs>
        <w:spacing w:line="306" w:lineRule="exact"/>
        <w:ind w:left="1520" w:hanging="320"/>
        <w:rPr>
          <w:sz w:val="24"/>
        </w:rPr>
      </w:pPr>
      <w:r>
        <w:rPr>
          <w:sz w:val="24"/>
        </w:rPr>
        <w:t>Sit on a final stage complaints</w:t>
      </w:r>
      <w:r>
        <w:rPr>
          <w:spacing w:val="-2"/>
          <w:sz w:val="24"/>
        </w:rPr>
        <w:t xml:space="preserve"> </w:t>
      </w:r>
      <w:r>
        <w:rPr>
          <w:sz w:val="24"/>
        </w:rPr>
        <w:t>hearing.</w:t>
      </w:r>
    </w:p>
    <w:p w14:paraId="6183E45A" w14:textId="77777777" w:rsidR="005E0FAD" w:rsidRDefault="005E0FAD">
      <w:pPr>
        <w:pStyle w:val="BodyText"/>
        <w:rPr>
          <w:sz w:val="20"/>
        </w:rPr>
      </w:pPr>
    </w:p>
    <w:p w14:paraId="1BDC407E" w14:textId="77777777" w:rsidR="005E0FAD" w:rsidRDefault="005E0FAD">
      <w:pPr>
        <w:pStyle w:val="BodyText"/>
        <w:rPr>
          <w:sz w:val="20"/>
        </w:rPr>
      </w:pPr>
    </w:p>
    <w:p w14:paraId="6BA2D58C" w14:textId="77777777" w:rsidR="005E0FAD" w:rsidRDefault="00F239BC">
      <w:pPr>
        <w:pStyle w:val="BodyText"/>
        <w:spacing w:before="9"/>
        <w:rPr>
          <w:sz w:val="14"/>
        </w:rPr>
      </w:pPr>
      <w:r>
        <w:rPr>
          <w:noProof/>
          <w:lang w:val="en-GB" w:eastAsia="en-GB"/>
        </w:rPr>
        <mc:AlternateContent>
          <mc:Choice Requires="wps">
            <w:drawing>
              <wp:anchor distT="0" distB="0" distL="0" distR="0" simplePos="0" relativeHeight="251657216" behindDoc="1" locked="0" layoutInCell="1" allowOverlap="1" wp14:anchorId="5A4A64F6" wp14:editId="73101D09">
                <wp:simplePos x="0" y="0"/>
                <wp:positionH relativeFrom="page">
                  <wp:posOffset>1146175</wp:posOffset>
                </wp:positionH>
                <wp:positionV relativeFrom="paragraph">
                  <wp:posOffset>136525</wp:posOffset>
                </wp:positionV>
                <wp:extent cx="5595620" cy="446405"/>
                <wp:effectExtent l="12700" t="12700" r="11430" b="7620"/>
                <wp:wrapTopAndBottom/>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446405"/>
                        </a:xfrm>
                        <a:prstGeom prst="rect">
                          <a:avLst/>
                        </a:prstGeom>
                        <a:solidFill>
                          <a:srgbClr val="B6DDE8"/>
                        </a:solidFill>
                        <a:ln w="6350">
                          <a:solidFill>
                            <a:srgbClr val="7F7F7F"/>
                          </a:solidFill>
                          <a:prstDash val="solid"/>
                          <a:miter lim="800000"/>
                          <a:headEnd/>
                          <a:tailEnd/>
                        </a:ln>
                      </wps:spPr>
                      <wps:txbx>
                        <w:txbxContent>
                          <w:p w14:paraId="578BE2C4" w14:textId="77777777" w:rsidR="005E0FAD" w:rsidRDefault="005E0FAD">
                            <w:pPr>
                              <w:pStyle w:val="BodyText"/>
                              <w:spacing w:before="11"/>
                              <w:rPr>
                                <w:sz w:val="29"/>
                              </w:rPr>
                            </w:pPr>
                          </w:p>
                          <w:p w14:paraId="2C8769E6" w14:textId="77777777" w:rsidR="005E0FAD" w:rsidRDefault="009A67AF">
                            <w:pPr>
                              <w:ind w:left="314"/>
                              <w:rPr>
                                <w:b/>
                                <w:sz w:val="24"/>
                              </w:rPr>
                            </w:pPr>
                            <w:r>
                              <w:rPr>
                                <w:b/>
                                <w:sz w:val="24"/>
                              </w:rPr>
                              <w:t>Expectation and Time Commitment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9" o:spid="_x0000_s1029" type="#_x0000_t202" style="position:absolute;margin-left:90.25pt;margin-top:10.75pt;width:440.6pt;height:35.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s+wNAIAAGEEAAAOAAAAZHJzL2Uyb0RvYy54bWysVNtu2zAMfR+wfxD0vthNkyw14hRt0g4D&#10;ugvQ7gNoWY6FyaImKbG7rx8lJ213exmWAAJFkYfkIenV5dBpdpDOKzQlP5vknEkjsFZmV/IvD7dv&#10;lpz5AKYGjUaW/FF6frl+/WrV20JOsUVdS8cIxPiityVvQ7BFlnnRyg78BK009Nig6yDQ1e2y2kFP&#10;6J3Opnm+yHp0tXUopPek3Y6PfJ3wm0aK8KlpvAxMl5xyC+l06azima1XUOwc2FaJYxrwD1l0oAwF&#10;fYLaQgC2d+o3qE4Jhx6bMBHYZdg0SshUA1Vzlv9SzX0LVqZaiBxvn2jy/w9WfDx8dkzV1LspZwY6&#10;6tGDHAK7xoFdRHp66wuyurdkFwZSk2kq1ds7FF89M7hpwezklXPYtxJqSu8semYvXEccH0Gq/gPW&#10;FAb2ARPQ0LguckdsMEKnNj0+tSamIkg5n1/MF1N6EvQ2my1m+TyFgOLkbZ0P7yR2LAold9T6hA6H&#10;Ox9iNlCcTGIwj1rVt0rrdHG7aqMdOwCNyfViu71ZHtF/MtOG9SVfnM/zkYC/Qry9jf8/QcQUtuDb&#10;MVRCj2ZQdCrQImjVlXyZx9+ojnzemDqZBFB6lKkWbY4ER05HdsNQDamV59E3kl9h/UiMOxznnvaU&#10;hBbdd856mvmS+297cJIz/d5Q1+KCnAR3EqqTAEaQa8kDZ6O4CeMi7a1Tu5aQx7kweEWdbVQi/TmL&#10;Y7o0x6kXx52Li/LynqyevwzrHwAAAP//AwBQSwMEFAAGAAgAAAAhABPab9LfAAAACgEAAA8AAABk&#10;cnMvZG93bnJldi54bWxMj8FOwzAMhu9IvENkJG4s6QSjK02nCTE47bCBhLi5jWmrNU7VZG15e7IT&#10;nKxf/vT7c76ZbSdGGnzrWEOyUCCIK2darjV8vO/uUhA+IBvsHJOGH/KwKa6vcsyMm/hA4zHUIpaw&#10;z1BDE0KfSemrhiz6heuJ4+7bDRZDjEMtzYBTLLedXCq1khZbjhca7Om5oep0PFsNan/avpVjUq4/&#10;X3Dfvu6m+f5r0vr2Zt4+gQg0hz8YLvpRHYroVLozGy+6mFP1EFENyyTOC6BWySOIUsM6SUEWufz/&#10;QvELAAD//wMAUEsBAi0AFAAGAAgAAAAhALaDOJL+AAAA4QEAABMAAAAAAAAAAAAAAAAAAAAAAFtD&#10;b250ZW50X1R5cGVzXS54bWxQSwECLQAUAAYACAAAACEAOP0h/9YAAACUAQAACwAAAAAAAAAAAAAA&#10;AAAvAQAAX3JlbHMvLnJlbHNQSwECLQAUAAYACAAAACEAdOLPsDQCAABhBAAADgAAAAAAAAAAAAAA&#10;AAAuAgAAZHJzL2Uyb0RvYy54bWxQSwECLQAUAAYACAAAACEAE9pv0t8AAAAKAQAADwAAAAAAAAAA&#10;AAAAAACOBAAAZHJzL2Rvd25yZXYueG1sUEsFBgAAAAAEAAQA8wAAAJoFAAAAAA==&#10;" fillcolor="#b6dde8" strokecolor="#7f7f7f" strokeweight=".5pt">
                <v:textbox inset="0,0,0,0">
                  <w:txbxContent>
                    <w:p w:rsidR="005E0FAD" w:rsidRDefault="005E0FAD">
                      <w:pPr>
                        <w:pStyle w:val="BodyText"/>
                        <w:spacing w:before="11"/>
                        <w:rPr>
                          <w:sz w:val="29"/>
                        </w:rPr>
                      </w:pPr>
                    </w:p>
                    <w:p w:rsidR="005E0FAD" w:rsidRDefault="009A67AF">
                      <w:pPr>
                        <w:ind w:left="314"/>
                        <w:rPr>
                          <w:b/>
                          <w:sz w:val="24"/>
                        </w:rPr>
                      </w:pPr>
                      <w:r>
                        <w:rPr>
                          <w:b/>
                          <w:sz w:val="24"/>
                        </w:rPr>
                        <w:t>Expectation and Time Commitment</w:t>
                      </w:r>
                    </w:p>
                  </w:txbxContent>
                </v:textbox>
                <w10:wrap type="topAndBottom" anchorx="page"/>
              </v:shape>
            </w:pict>
          </mc:Fallback>
        </mc:AlternateContent>
      </w:r>
    </w:p>
    <w:p w14:paraId="60E74967" w14:textId="77777777" w:rsidR="005E0FAD" w:rsidRDefault="005E0FAD">
      <w:pPr>
        <w:pStyle w:val="BodyText"/>
        <w:rPr>
          <w:sz w:val="22"/>
        </w:rPr>
      </w:pPr>
    </w:p>
    <w:p w14:paraId="23F7E3D7" w14:textId="77777777" w:rsidR="005E0FAD" w:rsidRDefault="00ED44C9">
      <w:pPr>
        <w:pStyle w:val="BodyText"/>
        <w:spacing w:line="242" w:lineRule="auto"/>
        <w:ind w:left="120"/>
      </w:pPr>
      <w:r>
        <w:t>St Andrew’s Church of England Junior School</w:t>
      </w:r>
      <w:r w:rsidR="009A67AF">
        <w:t xml:space="preserve"> board of governors has adopted a written code of conduct so that all governors know what is expected of them. The code of conduct includes the following principles and that all governors should:</w:t>
      </w:r>
    </w:p>
    <w:p w14:paraId="77EC6666" w14:textId="77777777" w:rsidR="005E0FAD" w:rsidRDefault="009A67AF">
      <w:pPr>
        <w:pStyle w:val="ListParagraph"/>
        <w:numPr>
          <w:ilvl w:val="0"/>
          <w:numId w:val="2"/>
        </w:numPr>
        <w:tabs>
          <w:tab w:val="left" w:pos="1199"/>
          <w:tab w:val="left" w:pos="1200"/>
        </w:tabs>
        <w:spacing w:before="228" w:line="306" w:lineRule="exact"/>
        <w:rPr>
          <w:sz w:val="24"/>
        </w:rPr>
      </w:pPr>
      <w:r>
        <w:rPr>
          <w:sz w:val="24"/>
        </w:rPr>
        <w:t>Have the well-being and success of the school as their central</w:t>
      </w:r>
      <w:r>
        <w:rPr>
          <w:spacing w:val="-2"/>
          <w:sz w:val="24"/>
        </w:rPr>
        <w:t xml:space="preserve"> </w:t>
      </w:r>
      <w:r>
        <w:rPr>
          <w:sz w:val="24"/>
        </w:rPr>
        <w:t>concern;</w:t>
      </w:r>
    </w:p>
    <w:p w14:paraId="43215935" w14:textId="77777777" w:rsidR="005E0FAD" w:rsidRDefault="009A67AF">
      <w:pPr>
        <w:pStyle w:val="ListParagraph"/>
        <w:numPr>
          <w:ilvl w:val="0"/>
          <w:numId w:val="2"/>
        </w:numPr>
        <w:tabs>
          <w:tab w:val="left" w:pos="1199"/>
          <w:tab w:val="left" w:pos="1200"/>
        </w:tabs>
        <w:rPr>
          <w:sz w:val="24"/>
        </w:rPr>
      </w:pPr>
      <w:r>
        <w:rPr>
          <w:sz w:val="24"/>
        </w:rPr>
        <w:t>Act fairly and without prejudice at all</w:t>
      </w:r>
      <w:r>
        <w:rPr>
          <w:spacing w:val="-3"/>
          <w:sz w:val="24"/>
        </w:rPr>
        <w:t xml:space="preserve"> </w:t>
      </w:r>
      <w:r>
        <w:rPr>
          <w:sz w:val="24"/>
        </w:rPr>
        <w:t>times;</w:t>
      </w:r>
    </w:p>
    <w:p w14:paraId="71680D5C" w14:textId="77777777" w:rsidR="005E0FAD" w:rsidRDefault="009A67AF">
      <w:pPr>
        <w:pStyle w:val="ListParagraph"/>
        <w:numPr>
          <w:ilvl w:val="0"/>
          <w:numId w:val="2"/>
        </w:numPr>
        <w:tabs>
          <w:tab w:val="left" w:pos="1199"/>
          <w:tab w:val="left" w:pos="1200"/>
        </w:tabs>
        <w:rPr>
          <w:sz w:val="24"/>
        </w:rPr>
      </w:pPr>
      <w:r>
        <w:rPr>
          <w:sz w:val="24"/>
        </w:rPr>
        <w:t>Understand that all governors have equal</w:t>
      </w:r>
      <w:r>
        <w:rPr>
          <w:spacing w:val="-3"/>
          <w:sz w:val="24"/>
        </w:rPr>
        <w:t xml:space="preserve"> </w:t>
      </w:r>
      <w:r>
        <w:rPr>
          <w:sz w:val="24"/>
        </w:rPr>
        <w:t>status;</w:t>
      </w:r>
    </w:p>
    <w:p w14:paraId="3FD56AB9" w14:textId="77777777" w:rsidR="005E0FAD" w:rsidRDefault="009A67AF">
      <w:pPr>
        <w:pStyle w:val="ListParagraph"/>
        <w:numPr>
          <w:ilvl w:val="0"/>
          <w:numId w:val="2"/>
        </w:numPr>
        <w:tabs>
          <w:tab w:val="left" w:pos="1199"/>
          <w:tab w:val="left" w:pos="1200"/>
        </w:tabs>
        <w:spacing w:before="31"/>
        <w:ind w:right="426"/>
        <w:rPr>
          <w:sz w:val="24"/>
        </w:rPr>
      </w:pPr>
      <w:r>
        <w:rPr>
          <w:sz w:val="24"/>
        </w:rPr>
        <w:t>Appreciate that in general no governor has individual power (there are certain</w:t>
      </w:r>
      <w:r>
        <w:rPr>
          <w:spacing w:val="-1"/>
          <w:sz w:val="24"/>
        </w:rPr>
        <w:t xml:space="preserve"> </w:t>
      </w:r>
      <w:r>
        <w:rPr>
          <w:sz w:val="24"/>
        </w:rPr>
        <w:t>exceptions);</w:t>
      </w:r>
    </w:p>
    <w:p w14:paraId="796C0F0C" w14:textId="77777777" w:rsidR="005E0FAD" w:rsidRDefault="009A67AF">
      <w:pPr>
        <w:pStyle w:val="ListParagraph"/>
        <w:numPr>
          <w:ilvl w:val="0"/>
          <w:numId w:val="2"/>
        </w:numPr>
        <w:tabs>
          <w:tab w:val="left" w:pos="1199"/>
          <w:tab w:val="left" w:pos="1200"/>
        </w:tabs>
        <w:ind w:right="333"/>
        <w:rPr>
          <w:sz w:val="24"/>
        </w:rPr>
      </w:pPr>
      <w:r>
        <w:rPr>
          <w:sz w:val="24"/>
        </w:rPr>
        <w:t>Be actively involved in the work of the board of governors and accept a fair share of</w:t>
      </w:r>
      <w:r>
        <w:rPr>
          <w:spacing w:val="-2"/>
          <w:sz w:val="24"/>
        </w:rPr>
        <w:t xml:space="preserve"> </w:t>
      </w:r>
      <w:r>
        <w:rPr>
          <w:sz w:val="24"/>
        </w:rPr>
        <w:t>responsibility;</w:t>
      </w:r>
    </w:p>
    <w:p w14:paraId="418A4961" w14:textId="77777777" w:rsidR="005E0FAD" w:rsidRDefault="009A67AF">
      <w:pPr>
        <w:pStyle w:val="ListParagraph"/>
        <w:numPr>
          <w:ilvl w:val="0"/>
          <w:numId w:val="2"/>
        </w:numPr>
        <w:tabs>
          <w:tab w:val="left" w:pos="1159"/>
          <w:tab w:val="left" w:pos="1160"/>
        </w:tabs>
        <w:spacing w:line="275" w:lineRule="exact"/>
        <w:ind w:left="1160" w:hanging="326"/>
        <w:rPr>
          <w:sz w:val="24"/>
        </w:rPr>
      </w:pPr>
      <w:r>
        <w:rPr>
          <w:sz w:val="24"/>
        </w:rPr>
        <w:t>Make every effort to attend meetings and participate in the</w:t>
      </w:r>
      <w:r>
        <w:rPr>
          <w:spacing w:val="-6"/>
          <w:sz w:val="24"/>
        </w:rPr>
        <w:t xml:space="preserve"> </w:t>
      </w:r>
      <w:r>
        <w:rPr>
          <w:sz w:val="24"/>
        </w:rPr>
        <w:t>meetings.</w:t>
      </w:r>
    </w:p>
    <w:p w14:paraId="712DD831" w14:textId="77777777" w:rsidR="005E0FAD" w:rsidRPr="009C5CCB" w:rsidRDefault="009A67AF">
      <w:pPr>
        <w:spacing w:before="13" w:line="230" w:lineRule="auto"/>
        <w:ind w:left="1160" w:right="152"/>
        <w:rPr>
          <w:sz w:val="24"/>
          <w:szCs w:val="24"/>
        </w:rPr>
      </w:pPr>
      <w:r>
        <w:rPr>
          <w:sz w:val="24"/>
        </w:rPr>
        <w:t xml:space="preserve">They should prepare for meetings by reading papers </w:t>
      </w:r>
      <w:r w:rsidRPr="009C5CCB">
        <w:rPr>
          <w:sz w:val="24"/>
          <w:szCs w:val="24"/>
        </w:rPr>
        <w:t>and thinking about agenda items. They must accept decisions made by the majority;</w:t>
      </w:r>
    </w:p>
    <w:p w14:paraId="06CBB45C" w14:textId="77777777" w:rsidR="005E0FAD" w:rsidRDefault="009A67AF">
      <w:pPr>
        <w:pStyle w:val="ListParagraph"/>
        <w:numPr>
          <w:ilvl w:val="0"/>
          <w:numId w:val="2"/>
        </w:numPr>
        <w:tabs>
          <w:tab w:val="left" w:pos="1199"/>
          <w:tab w:val="left" w:pos="1200"/>
        </w:tabs>
        <w:spacing w:line="259" w:lineRule="exact"/>
        <w:rPr>
          <w:sz w:val="24"/>
        </w:rPr>
      </w:pPr>
      <w:r>
        <w:rPr>
          <w:sz w:val="24"/>
        </w:rPr>
        <w:t xml:space="preserve">Work in partnership with the </w:t>
      </w:r>
      <w:proofErr w:type="spellStart"/>
      <w:r>
        <w:rPr>
          <w:sz w:val="24"/>
        </w:rPr>
        <w:t>headteacher</w:t>
      </w:r>
      <w:proofErr w:type="spellEnd"/>
      <w:r>
        <w:rPr>
          <w:sz w:val="24"/>
        </w:rPr>
        <w:t xml:space="preserve"> and</w:t>
      </w:r>
      <w:r>
        <w:rPr>
          <w:spacing w:val="-4"/>
          <w:sz w:val="24"/>
        </w:rPr>
        <w:t xml:space="preserve"> </w:t>
      </w:r>
      <w:r>
        <w:rPr>
          <w:sz w:val="24"/>
        </w:rPr>
        <w:t>staff;</w:t>
      </w:r>
    </w:p>
    <w:p w14:paraId="4FD2D7E8" w14:textId="77777777" w:rsidR="005E0FAD" w:rsidRDefault="009A67AF">
      <w:pPr>
        <w:pStyle w:val="ListParagraph"/>
        <w:numPr>
          <w:ilvl w:val="0"/>
          <w:numId w:val="2"/>
        </w:numPr>
        <w:tabs>
          <w:tab w:val="left" w:pos="1199"/>
          <w:tab w:val="left" w:pos="1200"/>
        </w:tabs>
        <w:spacing w:before="32"/>
        <w:ind w:right="288"/>
        <w:rPr>
          <w:sz w:val="24"/>
        </w:rPr>
      </w:pPr>
      <w:r>
        <w:rPr>
          <w:sz w:val="24"/>
        </w:rPr>
        <w:t xml:space="preserve">Understand and balance their own strategic role with the </w:t>
      </w:r>
      <w:proofErr w:type="spellStart"/>
      <w:r>
        <w:rPr>
          <w:sz w:val="24"/>
        </w:rPr>
        <w:t>headteacher’s</w:t>
      </w:r>
      <w:proofErr w:type="spellEnd"/>
      <w:r>
        <w:rPr>
          <w:sz w:val="24"/>
        </w:rPr>
        <w:t xml:space="preserve"> responsibility for the implementation of policy and the day-to-day management of the</w:t>
      </w:r>
      <w:r>
        <w:rPr>
          <w:spacing w:val="-2"/>
          <w:sz w:val="24"/>
        </w:rPr>
        <w:t xml:space="preserve"> </w:t>
      </w:r>
      <w:r>
        <w:rPr>
          <w:sz w:val="24"/>
        </w:rPr>
        <w:t>school;</w:t>
      </w:r>
    </w:p>
    <w:p w14:paraId="66B1B8BE" w14:textId="77777777" w:rsidR="005E0FAD" w:rsidRDefault="009A67AF">
      <w:pPr>
        <w:pStyle w:val="ListParagraph"/>
        <w:numPr>
          <w:ilvl w:val="0"/>
          <w:numId w:val="2"/>
        </w:numPr>
        <w:tabs>
          <w:tab w:val="left" w:pos="1199"/>
          <w:tab w:val="left" w:pos="1200"/>
        </w:tabs>
        <w:ind w:right="301"/>
        <w:rPr>
          <w:sz w:val="24"/>
        </w:rPr>
      </w:pPr>
      <w:r>
        <w:rPr>
          <w:sz w:val="24"/>
        </w:rPr>
        <w:t>Make the effort to get to know the school and its staff, pupils and parents. This involves supporting the school’s activities. It also involves first hand experience of pupils’ learning, through a ‘governors in</w:t>
      </w:r>
      <w:r>
        <w:rPr>
          <w:spacing w:val="-13"/>
          <w:sz w:val="24"/>
        </w:rPr>
        <w:t xml:space="preserve"> </w:t>
      </w:r>
      <w:r>
        <w:rPr>
          <w:sz w:val="24"/>
        </w:rPr>
        <w:t>school’ policy agreed by staff and the board of</w:t>
      </w:r>
      <w:r>
        <w:rPr>
          <w:spacing w:val="-4"/>
          <w:sz w:val="24"/>
        </w:rPr>
        <w:t xml:space="preserve"> </w:t>
      </w:r>
      <w:r>
        <w:rPr>
          <w:sz w:val="24"/>
        </w:rPr>
        <w:t>governors;</w:t>
      </w:r>
    </w:p>
    <w:p w14:paraId="4B094C94" w14:textId="77777777" w:rsidR="005E0FAD" w:rsidRDefault="009A67AF">
      <w:pPr>
        <w:pStyle w:val="ListParagraph"/>
        <w:numPr>
          <w:ilvl w:val="0"/>
          <w:numId w:val="2"/>
        </w:numPr>
        <w:tabs>
          <w:tab w:val="left" w:pos="1199"/>
          <w:tab w:val="left" w:pos="1200"/>
        </w:tabs>
        <w:ind w:right="133"/>
        <w:rPr>
          <w:sz w:val="24"/>
        </w:rPr>
      </w:pPr>
      <w:r>
        <w:rPr>
          <w:sz w:val="24"/>
        </w:rPr>
        <w:t>Ensure that matters discussed in meetings that are deemed ‘confidential’ are not discussed outside the</w:t>
      </w:r>
      <w:r>
        <w:rPr>
          <w:spacing w:val="-1"/>
          <w:sz w:val="24"/>
        </w:rPr>
        <w:t xml:space="preserve"> </w:t>
      </w:r>
      <w:r>
        <w:rPr>
          <w:sz w:val="24"/>
        </w:rPr>
        <w:t>meeting;</w:t>
      </w:r>
    </w:p>
    <w:p w14:paraId="3ECBB7C3" w14:textId="77777777" w:rsidR="005E0FAD" w:rsidRDefault="009A67AF">
      <w:pPr>
        <w:pStyle w:val="ListParagraph"/>
        <w:numPr>
          <w:ilvl w:val="0"/>
          <w:numId w:val="2"/>
        </w:numPr>
        <w:tabs>
          <w:tab w:val="left" w:pos="1199"/>
          <w:tab w:val="left" w:pos="1200"/>
        </w:tabs>
        <w:ind w:right="1199"/>
        <w:rPr>
          <w:sz w:val="24"/>
        </w:rPr>
      </w:pPr>
      <w:r>
        <w:rPr>
          <w:sz w:val="24"/>
        </w:rPr>
        <w:t>Know and comply with the procedures adopted by the board of governors for dealing with criticisms and</w:t>
      </w:r>
      <w:r>
        <w:rPr>
          <w:spacing w:val="-2"/>
          <w:sz w:val="24"/>
        </w:rPr>
        <w:t xml:space="preserve"> </w:t>
      </w:r>
      <w:r>
        <w:rPr>
          <w:sz w:val="24"/>
        </w:rPr>
        <w:t>complaints.</w:t>
      </w:r>
    </w:p>
    <w:p w14:paraId="28558032" w14:textId="77777777" w:rsidR="005E0FAD" w:rsidRDefault="005E0FAD">
      <w:pPr>
        <w:pStyle w:val="BodyText"/>
        <w:spacing w:before="5"/>
        <w:rPr>
          <w:sz w:val="22"/>
        </w:rPr>
      </w:pPr>
    </w:p>
    <w:p w14:paraId="7323B529" w14:textId="77777777" w:rsidR="005E0FAD" w:rsidRDefault="009A67AF">
      <w:pPr>
        <w:pStyle w:val="BodyText"/>
        <w:spacing w:line="242" w:lineRule="auto"/>
        <w:ind w:left="120" w:right="155"/>
      </w:pPr>
      <w:r>
        <w:t>Being an effective governor does mean promising to commit some time to the role. As well as preparing for, and attending meetings, you will need to develop your knowledge and understanding of the work of the board and school. This will mean visiting the school to get to know it, preferably during the working day, and attending a range of training courses. Induction training is held locally on Saturday mornings. Other sessions are offered locally during the week 7.00-9.00pm.</w:t>
      </w:r>
    </w:p>
    <w:p w14:paraId="3BE9CC2C" w14:textId="77777777" w:rsidR="005E0FAD" w:rsidRDefault="005E0FAD">
      <w:pPr>
        <w:spacing w:line="242" w:lineRule="auto"/>
        <w:sectPr w:rsidR="005E0FAD">
          <w:pgSz w:w="12240" w:h="15840"/>
          <w:pgMar w:top="1360" w:right="1500" w:bottom="1180" w:left="1680" w:header="0" w:footer="999" w:gutter="0"/>
          <w:cols w:space="720"/>
        </w:sectPr>
      </w:pPr>
    </w:p>
    <w:p w14:paraId="134A8B94" w14:textId="77777777" w:rsidR="005E0FAD" w:rsidRDefault="009A67AF" w:rsidP="00ED44C9">
      <w:pPr>
        <w:pStyle w:val="BodyText"/>
        <w:spacing w:before="75"/>
        <w:ind w:left="120"/>
      </w:pPr>
      <w:r>
        <w:lastRenderedPageBreak/>
        <w:t xml:space="preserve">Our </w:t>
      </w:r>
      <w:proofErr w:type="gramStart"/>
      <w:r>
        <w:t>board of governor meetings are</w:t>
      </w:r>
      <w:proofErr w:type="gramEnd"/>
      <w:r>
        <w:t xml:space="preserve"> held </w:t>
      </w:r>
      <w:r w:rsidR="00ED44C9">
        <w:t xml:space="preserve">nine </w:t>
      </w:r>
      <w:r>
        <w:t xml:space="preserve">times a year </w:t>
      </w:r>
      <w:r w:rsidR="00ED44C9">
        <w:t xml:space="preserve">at different times, most often at 6.30pm on Mondays but also at times which accommodate the diverse needs of the board members. </w:t>
      </w:r>
      <w:r>
        <w:t xml:space="preserve">Members of the </w:t>
      </w:r>
      <w:r w:rsidR="00ED44C9">
        <w:t>pay and head teacher performance management</w:t>
      </w:r>
      <w:r>
        <w:t xml:space="preserve"> committee are expected to attend a further </w:t>
      </w:r>
      <w:r w:rsidR="00ED44C9">
        <w:t>three</w:t>
      </w:r>
      <w:r>
        <w:t xml:space="preserve"> meetings per </w:t>
      </w:r>
      <w:r>
        <w:rPr>
          <w:spacing w:val="-3"/>
        </w:rPr>
        <w:t>year</w:t>
      </w:r>
      <w:r w:rsidR="00ED44C9">
        <w:rPr>
          <w:spacing w:val="-3"/>
        </w:rPr>
        <w:t xml:space="preserve"> during school hours.</w:t>
      </w:r>
    </w:p>
    <w:p w14:paraId="2DD96D35" w14:textId="77777777" w:rsidR="005E0FAD" w:rsidRDefault="00F239BC">
      <w:pPr>
        <w:pStyle w:val="BodyText"/>
        <w:spacing w:before="8"/>
        <w:rPr>
          <w:sz w:val="27"/>
        </w:rPr>
      </w:pPr>
      <w:r>
        <w:rPr>
          <w:noProof/>
          <w:lang w:val="en-GB" w:eastAsia="en-GB"/>
        </w:rPr>
        <mc:AlternateContent>
          <mc:Choice Requires="wps">
            <w:drawing>
              <wp:anchor distT="0" distB="0" distL="0" distR="0" simplePos="0" relativeHeight="251658240" behindDoc="1" locked="0" layoutInCell="1" allowOverlap="1" wp14:anchorId="4C36E325" wp14:editId="70B4EC76">
                <wp:simplePos x="0" y="0"/>
                <wp:positionH relativeFrom="page">
                  <wp:posOffset>1146175</wp:posOffset>
                </wp:positionH>
                <wp:positionV relativeFrom="paragraph">
                  <wp:posOffset>230505</wp:posOffset>
                </wp:positionV>
                <wp:extent cx="5594985" cy="459105"/>
                <wp:effectExtent l="12700" t="11430" r="12065" b="5715"/>
                <wp:wrapTopAndBottom/>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985" cy="459105"/>
                        </a:xfrm>
                        <a:prstGeom prst="rect">
                          <a:avLst/>
                        </a:prstGeom>
                        <a:solidFill>
                          <a:srgbClr val="B6DDE8"/>
                        </a:solidFill>
                        <a:ln w="6350">
                          <a:solidFill>
                            <a:srgbClr val="7F7F7F"/>
                          </a:solidFill>
                          <a:prstDash val="solid"/>
                          <a:miter lim="800000"/>
                          <a:headEnd/>
                          <a:tailEnd/>
                        </a:ln>
                      </wps:spPr>
                      <wps:txbx>
                        <w:txbxContent>
                          <w:p w14:paraId="427D082A" w14:textId="77777777" w:rsidR="005E0FAD" w:rsidRDefault="005E0FAD">
                            <w:pPr>
                              <w:pStyle w:val="BodyText"/>
                              <w:spacing w:before="8"/>
                              <w:rPr>
                                <w:sz w:val="31"/>
                              </w:rPr>
                            </w:pPr>
                          </w:p>
                          <w:p w14:paraId="51AF00A8" w14:textId="77777777" w:rsidR="005E0FAD" w:rsidRDefault="009A67AF">
                            <w:pPr>
                              <w:ind w:left="70"/>
                              <w:rPr>
                                <w:b/>
                                <w:sz w:val="24"/>
                              </w:rPr>
                            </w:pPr>
                            <w:r>
                              <w:rPr>
                                <w:b/>
                                <w:sz w:val="24"/>
                              </w:rPr>
                              <w:t>Support for Governors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8" o:spid="_x0000_s1030" type="#_x0000_t202" style="position:absolute;margin-left:90.25pt;margin-top:18.15pt;width:440.55pt;height:36.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o+KNwIAAGEEAAAOAAAAZHJzL2Uyb0RvYy54bWysVNtu2zAMfR+wfxD0vtrpkiwx4hRt0g4D&#10;ugvQ7gMYWY6FyaImKbGzry8lJ2m7YS/DEkCgJPLo8JD04qpvNdtL5xWako8ucs6kEVgpsy3598e7&#10;dzPOfABTgUYjS36Qnl8t375ZdLaQl9igrqRjBGJ80dmSNyHYIsu8aGQL/gKtNHRZo2sh0NZts8pB&#10;R+itzi7zfJp16CrrUEjv6XQ9XPJlwq9rKcLXuvYyMF1y4hbS6tK6iWu2XECxdWAbJY404B9YtKAM&#10;PXqGWkMAtnPqD6hWCYce63AhsM2wrpWQKQfKZpT/ls1DA1amXEgcb88y+f8HK77svzmmKqrdiDMD&#10;LdXoUfaB3WDPZlGezvqCvB4s+YWejsk1pertPYofnhlcNWC28to57BoJFdEbxcjsReiA4yPIpvuM&#10;FT0Du4AJqK9dG7UjNRihU5kO59JEKoIOJ5P5eD6bcCbobjyZj/JJegKKU7R1PnyU2LJolNxR6RM6&#10;7O99iGygOLnExzxqVd0prdPGbTcr7dgeqE1upuv1bUqdQl65acO6kk/fT/JBgL9CfLiL/yPBVxCR&#10;whp8MzyVrqIbFK0KNAhatSWf5fE3HEc9b02VXAIoPdhETJujwFHTQd3Qb/pUynGMjeJvsDqQ4g6H&#10;vqc5JaNB94uzjnq+5P7nDpzkTH8yVLU4ICfDnYzNyQAjKLTkgbPBXIVhkHbWqW1DyENfGLymytYq&#10;if7M4kiX+jjV4jhzcVBe7pPX85dh+QQAAP//AwBQSwMEFAAGAAgAAAAhAIEpmSDfAAAACwEAAA8A&#10;AABkcnMvZG93bnJldi54bWxMj8FOwzAMhu9IvENkJG4sKYOolKbThBg77cBAQtzSxrTVGqdqsra8&#10;/dIT3PzLn35/zjez7diIg28dKUhWAhhS5UxLtYLPj91dCswHTUZ3jlDBL3rYFNdXuc6Mm+gdx2Oo&#10;WSwhn2kFTQh9xrmvGrTar1yPFHc/brA6xDjU3Ax6iuW24/dCSG51S/FCo3t8abA6Hc9WgTictvty&#10;TMqnr1d9aN920/zwPSl1ezNvn4EFnMMfDIt+VIciOpXuTMazLuZUPEZUwVqugS2AkIkEVi5TKoEX&#10;Of//Q3EBAAD//wMAUEsBAi0AFAAGAAgAAAAhALaDOJL+AAAA4QEAABMAAAAAAAAAAAAAAAAAAAAA&#10;AFtDb250ZW50X1R5cGVzXS54bWxQSwECLQAUAAYACAAAACEAOP0h/9YAAACUAQAACwAAAAAAAAAA&#10;AAAAAAAvAQAAX3JlbHMvLnJlbHNQSwECLQAUAAYACAAAACEAihaPijcCAABhBAAADgAAAAAAAAAA&#10;AAAAAAAuAgAAZHJzL2Uyb0RvYy54bWxQSwECLQAUAAYACAAAACEAgSmZIN8AAAALAQAADwAAAAAA&#10;AAAAAAAAAACRBAAAZHJzL2Rvd25yZXYueG1sUEsFBgAAAAAEAAQA8wAAAJ0FAAAAAA==&#10;" fillcolor="#b6dde8" strokecolor="#7f7f7f" strokeweight=".5pt">
                <v:textbox inset="0,0,0,0">
                  <w:txbxContent>
                    <w:p w:rsidR="005E0FAD" w:rsidRDefault="005E0FAD">
                      <w:pPr>
                        <w:pStyle w:val="BodyText"/>
                        <w:spacing w:before="8"/>
                        <w:rPr>
                          <w:sz w:val="31"/>
                        </w:rPr>
                      </w:pPr>
                    </w:p>
                    <w:p w:rsidR="005E0FAD" w:rsidRDefault="009A67AF">
                      <w:pPr>
                        <w:ind w:left="70"/>
                        <w:rPr>
                          <w:b/>
                          <w:sz w:val="24"/>
                        </w:rPr>
                      </w:pPr>
                      <w:r>
                        <w:rPr>
                          <w:b/>
                          <w:sz w:val="24"/>
                        </w:rPr>
                        <w:t>Support for Governors</w:t>
                      </w:r>
                    </w:p>
                  </w:txbxContent>
                </v:textbox>
                <w10:wrap type="topAndBottom" anchorx="page"/>
              </v:shape>
            </w:pict>
          </mc:Fallback>
        </mc:AlternateContent>
      </w:r>
    </w:p>
    <w:p w14:paraId="093F45D3" w14:textId="77777777" w:rsidR="005E0FAD" w:rsidRDefault="005E0FAD">
      <w:pPr>
        <w:pStyle w:val="BodyText"/>
        <w:spacing w:before="9"/>
        <w:rPr>
          <w:sz w:val="23"/>
        </w:rPr>
      </w:pPr>
    </w:p>
    <w:p w14:paraId="5B6672A3" w14:textId="77777777" w:rsidR="005E0FAD" w:rsidRDefault="009A67AF">
      <w:pPr>
        <w:pStyle w:val="Heading1"/>
        <w:ind w:left="120"/>
      </w:pPr>
      <w:r>
        <w:t>Support from Governor Services</w:t>
      </w:r>
    </w:p>
    <w:p w14:paraId="0448BFE5" w14:textId="77777777" w:rsidR="005E0FAD" w:rsidRDefault="005E0FAD">
      <w:pPr>
        <w:pStyle w:val="BodyText"/>
        <w:spacing w:before="8"/>
        <w:rPr>
          <w:b/>
        </w:rPr>
      </w:pPr>
    </w:p>
    <w:p w14:paraId="75F65E26" w14:textId="77777777" w:rsidR="005E0FAD" w:rsidRDefault="009A67AF">
      <w:pPr>
        <w:pStyle w:val="BodyText"/>
        <w:spacing w:line="242" w:lineRule="auto"/>
        <w:ind w:left="120" w:right="289"/>
      </w:pPr>
      <w:r>
        <w:t>Somerset Governor Services works in partnership with schools and academies to support boards of governors by providing:</w:t>
      </w:r>
    </w:p>
    <w:p w14:paraId="0786CD39" w14:textId="77777777" w:rsidR="005E0FAD" w:rsidRDefault="009A67AF">
      <w:pPr>
        <w:pStyle w:val="ListParagraph"/>
        <w:numPr>
          <w:ilvl w:val="2"/>
          <w:numId w:val="1"/>
        </w:numPr>
        <w:tabs>
          <w:tab w:val="left" w:pos="839"/>
          <w:tab w:val="left" w:pos="840"/>
        </w:tabs>
        <w:spacing w:before="4"/>
        <w:ind w:right="385"/>
        <w:rPr>
          <w:sz w:val="24"/>
        </w:rPr>
      </w:pPr>
      <w:r>
        <w:rPr>
          <w:sz w:val="24"/>
        </w:rPr>
        <w:t>Information, advice and guidance on governance roles and procedures by telephone and email</w:t>
      </w:r>
    </w:p>
    <w:p w14:paraId="597BA918" w14:textId="77777777" w:rsidR="005E0FAD" w:rsidRDefault="009A67AF">
      <w:pPr>
        <w:pStyle w:val="ListParagraph"/>
        <w:numPr>
          <w:ilvl w:val="2"/>
          <w:numId w:val="1"/>
        </w:numPr>
        <w:tabs>
          <w:tab w:val="left" w:pos="839"/>
          <w:tab w:val="left" w:pos="840"/>
        </w:tabs>
        <w:spacing w:line="249" w:lineRule="exact"/>
        <w:rPr>
          <w:sz w:val="24"/>
        </w:rPr>
      </w:pPr>
      <w:r>
        <w:rPr>
          <w:sz w:val="24"/>
        </w:rPr>
        <w:t xml:space="preserve">A comprehensive training and development </w:t>
      </w:r>
      <w:proofErr w:type="spellStart"/>
      <w:r>
        <w:rPr>
          <w:sz w:val="24"/>
        </w:rPr>
        <w:t>programme</w:t>
      </w:r>
      <w:proofErr w:type="spellEnd"/>
      <w:r>
        <w:rPr>
          <w:sz w:val="24"/>
        </w:rPr>
        <w:t>, including</w:t>
      </w:r>
      <w:r>
        <w:rPr>
          <w:spacing w:val="-17"/>
          <w:sz w:val="24"/>
        </w:rPr>
        <w:t xml:space="preserve"> </w:t>
      </w:r>
      <w:r>
        <w:rPr>
          <w:sz w:val="24"/>
        </w:rPr>
        <w:t>induction</w:t>
      </w:r>
    </w:p>
    <w:p w14:paraId="7812F00E" w14:textId="77777777" w:rsidR="005E0FAD" w:rsidRDefault="009A67AF">
      <w:pPr>
        <w:pStyle w:val="ListParagraph"/>
        <w:numPr>
          <w:ilvl w:val="2"/>
          <w:numId w:val="1"/>
        </w:numPr>
        <w:tabs>
          <w:tab w:val="left" w:pos="839"/>
          <w:tab w:val="left" w:pos="840"/>
        </w:tabs>
        <w:rPr>
          <w:sz w:val="24"/>
        </w:rPr>
      </w:pPr>
      <w:r>
        <w:rPr>
          <w:sz w:val="24"/>
        </w:rPr>
        <w:t>Network magazine – a termly magazine published 3 times a</w:t>
      </w:r>
      <w:r>
        <w:rPr>
          <w:spacing w:val="-1"/>
          <w:sz w:val="24"/>
        </w:rPr>
        <w:t xml:space="preserve"> </w:t>
      </w:r>
      <w:r>
        <w:rPr>
          <w:sz w:val="24"/>
        </w:rPr>
        <w:t>year</w:t>
      </w:r>
    </w:p>
    <w:p w14:paraId="09905056" w14:textId="77777777" w:rsidR="005E0FAD" w:rsidRDefault="009A67AF">
      <w:pPr>
        <w:pStyle w:val="ListParagraph"/>
        <w:numPr>
          <w:ilvl w:val="2"/>
          <w:numId w:val="1"/>
        </w:numPr>
        <w:tabs>
          <w:tab w:val="left" w:pos="839"/>
          <w:tab w:val="left" w:pos="840"/>
        </w:tabs>
        <w:spacing w:line="306" w:lineRule="exact"/>
        <w:rPr>
          <w:sz w:val="24"/>
        </w:rPr>
      </w:pPr>
      <w:r>
        <w:rPr>
          <w:sz w:val="24"/>
        </w:rPr>
        <w:t>Access to our service website</w:t>
      </w:r>
      <w:r>
        <w:rPr>
          <w:color w:val="0000FF"/>
          <w:spacing w:val="-12"/>
          <w:sz w:val="24"/>
        </w:rPr>
        <w:t xml:space="preserve"> </w:t>
      </w:r>
      <w:hyperlink r:id="rId13">
        <w:r>
          <w:rPr>
            <w:color w:val="0000FF"/>
            <w:sz w:val="24"/>
            <w:u w:val="single" w:color="0000FF"/>
          </w:rPr>
          <w:t>www.governorservices.somerset.gov.uk</w:t>
        </w:r>
      </w:hyperlink>
    </w:p>
    <w:p w14:paraId="0066A17A" w14:textId="77777777" w:rsidR="005E0FAD" w:rsidRDefault="005E0FAD">
      <w:pPr>
        <w:pStyle w:val="BodyText"/>
        <w:spacing w:before="7"/>
        <w:rPr>
          <w:sz w:val="16"/>
        </w:rPr>
      </w:pPr>
    </w:p>
    <w:p w14:paraId="7C4D7B91" w14:textId="77777777" w:rsidR="005E0FAD" w:rsidRDefault="009A67AF">
      <w:pPr>
        <w:pStyle w:val="Heading1"/>
        <w:spacing w:before="93"/>
        <w:ind w:left="120"/>
      </w:pPr>
      <w:r>
        <w:t>Support from us</w:t>
      </w:r>
    </w:p>
    <w:p w14:paraId="438A56FF" w14:textId="77777777" w:rsidR="005E0FAD" w:rsidRDefault="005E0FAD">
      <w:pPr>
        <w:pStyle w:val="BodyText"/>
        <w:spacing w:before="8"/>
        <w:rPr>
          <w:b/>
        </w:rPr>
      </w:pPr>
    </w:p>
    <w:p w14:paraId="2D385D76" w14:textId="77777777" w:rsidR="005E0FAD" w:rsidRDefault="00ED44C9">
      <w:pPr>
        <w:pStyle w:val="BodyText"/>
        <w:spacing w:line="242" w:lineRule="auto"/>
        <w:ind w:left="120" w:right="479"/>
        <w:jc w:val="both"/>
      </w:pPr>
      <w:r>
        <w:t>St Andrew’s Church of England Junior</w:t>
      </w:r>
      <w:r w:rsidR="009A67AF">
        <w:t xml:space="preserve"> School has an induction </w:t>
      </w:r>
      <w:proofErr w:type="spellStart"/>
      <w:r w:rsidR="009A67AF">
        <w:t>programme</w:t>
      </w:r>
      <w:proofErr w:type="spellEnd"/>
      <w:r w:rsidR="009A67AF">
        <w:t xml:space="preserve"> for its new governors when their appointment has been confirmed. A tour of the site will be particularly helpful if you are not already involved with the life of the school.</w:t>
      </w:r>
    </w:p>
    <w:p w14:paraId="66665620" w14:textId="77777777" w:rsidR="005E0FAD" w:rsidRDefault="005E0FAD">
      <w:pPr>
        <w:pStyle w:val="BodyText"/>
        <w:spacing w:before="7"/>
      </w:pPr>
    </w:p>
    <w:p w14:paraId="7F02F6CB" w14:textId="77777777" w:rsidR="005E0FAD" w:rsidRDefault="009A67AF">
      <w:pPr>
        <w:pStyle w:val="BodyText"/>
        <w:spacing w:before="1" w:line="242" w:lineRule="auto"/>
        <w:ind w:left="120" w:right="262"/>
      </w:pPr>
      <w:r>
        <w:t xml:space="preserve">Governor Allowances – We have a protocol/policy on payment of allowances to governors, such as the cost of child-minding or looking after a </w:t>
      </w:r>
      <w:proofErr w:type="spellStart"/>
      <w:r>
        <w:t>dependant</w:t>
      </w:r>
      <w:proofErr w:type="spellEnd"/>
      <w:r>
        <w:t xml:space="preserve"> relative during board of governors meetings. Travelling expenses to attend board of governors meetings are not paid but may be paid, in line with HMRC guidelines, if a governor has to travel elsewhere on behalf of the board of governors.</w:t>
      </w:r>
    </w:p>
    <w:p w14:paraId="2FC2BC8A" w14:textId="77777777" w:rsidR="005E0FAD" w:rsidRDefault="005E0FAD">
      <w:pPr>
        <w:pStyle w:val="BodyText"/>
        <w:spacing w:before="4"/>
        <w:rPr>
          <w:sz w:val="21"/>
        </w:rPr>
      </w:pPr>
    </w:p>
    <w:p w14:paraId="5CC7B819" w14:textId="77777777" w:rsidR="005E0FAD" w:rsidRDefault="009A67AF">
      <w:pPr>
        <w:pStyle w:val="Heading1"/>
        <w:ind w:left="120"/>
      </w:pPr>
      <w:r>
        <w:t>Support from your employer</w:t>
      </w:r>
    </w:p>
    <w:p w14:paraId="74EE793C" w14:textId="77777777" w:rsidR="005E0FAD" w:rsidRDefault="005E0FAD">
      <w:pPr>
        <w:pStyle w:val="BodyText"/>
        <w:spacing w:before="8"/>
        <w:rPr>
          <w:b/>
        </w:rPr>
      </w:pPr>
    </w:p>
    <w:p w14:paraId="7BADF10C" w14:textId="77777777" w:rsidR="005E0FAD" w:rsidRDefault="009A67AF">
      <w:pPr>
        <w:pStyle w:val="BodyText"/>
        <w:spacing w:line="242" w:lineRule="auto"/>
        <w:ind w:left="120" w:right="168"/>
      </w:pPr>
      <w:r>
        <w:t>Under section 50 of the Employment Rights Act 1996, if you are employed then you are entitled to “reasonable time off” to undertake governance duties. However, the law does not state what “reasonable time off” is and you will need to negotiate with your employer how much time you will be allowed and whether or not this is with pay, or you will use holiday or time off in lieu</w:t>
      </w:r>
    </w:p>
    <w:p w14:paraId="5B055C1C" w14:textId="77777777" w:rsidR="005E0FAD" w:rsidRDefault="005E0FAD">
      <w:pPr>
        <w:pStyle w:val="BodyText"/>
        <w:spacing w:before="11"/>
      </w:pPr>
    </w:p>
    <w:p w14:paraId="77AB76A9" w14:textId="77777777" w:rsidR="005E0FAD" w:rsidRDefault="009A67AF">
      <w:pPr>
        <w:pStyle w:val="BodyText"/>
        <w:spacing w:line="242" w:lineRule="auto"/>
        <w:ind w:left="120"/>
      </w:pPr>
      <w:r>
        <w:t>Most board of governor meetings will be held in the evening so this shouldn’t necessarily affect your working life but there is an expectation that you might be required to attend school during the day in regard to:</w:t>
      </w:r>
    </w:p>
    <w:p w14:paraId="07F41F18" w14:textId="77777777" w:rsidR="005E0FAD" w:rsidRDefault="005E0FAD">
      <w:pPr>
        <w:spacing w:line="242" w:lineRule="auto"/>
        <w:sectPr w:rsidR="005E0FAD">
          <w:pgSz w:w="12240" w:h="15840"/>
          <w:pgMar w:top="1360" w:right="1500" w:bottom="1180" w:left="1680" w:header="0" w:footer="999" w:gutter="0"/>
          <w:cols w:space="720"/>
        </w:sectPr>
      </w:pPr>
    </w:p>
    <w:p w14:paraId="3B598C33" w14:textId="77777777" w:rsidR="005E0FAD" w:rsidRDefault="009A67AF">
      <w:pPr>
        <w:pStyle w:val="ListParagraph"/>
        <w:numPr>
          <w:ilvl w:val="2"/>
          <w:numId w:val="1"/>
        </w:numPr>
        <w:tabs>
          <w:tab w:val="left" w:pos="839"/>
          <w:tab w:val="left" w:pos="840"/>
        </w:tabs>
        <w:spacing w:before="18" w:line="242" w:lineRule="auto"/>
        <w:ind w:right="1245"/>
        <w:rPr>
          <w:sz w:val="24"/>
        </w:rPr>
      </w:pPr>
      <w:r>
        <w:rPr>
          <w:sz w:val="24"/>
        </w:rPr>
        <w:lastRenderedPageBreak/>
        <w:t>Make a governor visit to meet either a member of staff or to visit</w:t>
      </w:r>
      <w:r>
        <w:rPr>
          <w:spacing w:val="-15"/>
          <w:sz w:val="24"/>
        </w:rPr>
        <w:t xml:space="preserve"> </w:t>
      </w:r>
      <w:r>
        <w:rPr>
          <w:sz w:val="24"/>
        </w:rPr>
        <w:t>a classroom;</w:t>
      </w:r>
    </w:p>
    <w:p w14:paraId="75644802" w14:textId="77777777" w:rsidR="005E0FAD" w:rsidRDefault="009A67AF">
      <w:pPr>
        <w:pStyle w:val="ListParagraph"/>
        <w:numPr>
          <w:ilvl w:val="2"/>
          <w:numId w:val="1"/>
        </w:numPr>
        <w:tabs>
          <w:tab w:val="left" w:pos="839"/>
          <w:tab w:val="left" w:pos="840"/>
        </w:tabs>
        <w:spacing w:line="252" w:lineRule="exact"/>
        <w:rPr>
          <w:sz w:val="24"/>
        </w:rPr>
      </w:pPr>
      <w:r>
        <w:rPr>
          <w:sz w:val="24"/>
        </w:rPr>
        <w:t>Attend a school assembly or</w:t>
      </w:r>
      <w:r>
        <w:rPr>
          <w:spacing w:val="-2"/>
          <w:sz w:val="24"/>
        </w:rPr>
        <w:t xml:space="preserve"> </w:t>
      </w:r>
      <w:r>
        <w:rPr>
          <w:sz w:val="24"/>
        </w:rPr>
        <w:t>function;</w:t>
      </w:r>
    </w:p>
    <w:p w14:paraId="232B5982" w14:textId="77777777" w:rsidR="005E0FAD" w:rsidRDefault="009A67AF">
      <w:pPr>
        <w:pStyle w:val="ListParagraph"/>
        <w:numPr>
          <w:ilvl w:val="2"/>
          <w:numId w:val="1"/>
        </w:numPr>
        <w:tabs>
          <w:tab w:val="left" w:pos="839"/>
          <w:tab w:val="left" w:pos="840"/>
        </w:tabs>
        <w:spacing w:line="306" w:lineRule="exact"/>
        <w:rPr>
          <w:sz w:val="24"/>
        </w:rPr>
      </w:pPr>
      <w:r>
        <w:rPr>
          <w:sz w:val="24"/>
        </w:rPr>
        <w:t>Be part of a recruitment/appointment panel of staff or even a</w:t>
      </w:r>
      <w:r>
        <w:rPr>
          <w:spacing w:val="-20"/>
          <w:sz w:val="24"/>
        </w:rPr>
        <w:t xml:space="preserve"> </w:t>
      </w:r>
      <w:proofErr w:type="spellStart"/>
      <w:r>
        <w:rPr>
          <w:sz w:val="24"/>
        </w:rPr>
        <w:t>headteacher</w:t>
      </w:r>
      <w:proofErr w:type="spellEnd"/>
      <w:r>
        <w:rPr>
          <w:sz w:val="24"/>
        </w:rPr>
        <w:t>.</w:t>
      </w:r>
    </w:p>
    <w:p w14:paraId="51158F8A" w14:textId="77777777" w:rsidR="00ED44C9" w:rsidRDefault="00ED44C9" w:rsidP="00ED44C9">
      <w:pPr>
        <w:pStyle w:val="ListParagraph"/>
        <w:tabs>
          <w:tab w:val="left" w:pos="839"/>
          <w:tab w:val="left" w:pos="840"/>
        </w:tabs>
        <w:spacing w:line="306" w:lineRule="exact"/>
        <w:ind w:firstLine="0"/>
        <w:rPr>
          <w:sz w:val="24"/>
        </w:rPr>
      </w:pPr>
    </w:p>
    <w:p w14:paraId="43308DA1" w14:textId="77777777" w:rsidR="005E0FAD" w:rsidRDefault="005E0FAD">
      <w:pPr>
        <w:pStyle w:val="BodyText"/>
        <w:rPr>
          <w:sz w:val="20"/>
        </w:rPr>
      </w:pPr>
    </w:p>
    <w:p w14:paraId="38B633ED" w14:textId="77777777" w:rsidR="00ED44C9" w:rsidRDefault="00ED44C9" w:rsidP="00ED44C9">
      <w:pPr>
        <w:pStyle w:val="BodyText"/>
        <w:spacing w:before="3"/>
        <w:rPr>
          <w:sz w:val="20"/>
        </w:rPr>
      </w:pPr>
      <w:r>
        <w:rPr>
          <w:noProof/>
          <w:lang w:val="en-GB" w:eastAsia="en-GB"/>
        </w:rPr>
        <mc:AlternateContent>
          <mc:Choice Requires="wps">
            <w:drawing>
              <wp:anchor distT="0" distB="0" distL="0" distR="0" simplePos="0" relativeHeight="251660288" behindDoc="1" locked="0" layoutInCell="1" allowOverlap="1" wp14:anchorId="67E06BE4" wp14:editId="279801F1">
                <wp:simplePos x="0" y="0"/>
                <wp:positionH relativeFrom="page">
                  <wp:posOffset>1146175</wp:posOffset>
                </wp:positionH>
                <wp:positionV relativeFrom="paragraph">
                  <wp:posOffset>3175</wp:posOffset>
                </wp:positionV>
                <wp:extent cx="5595620" cy="446405"/>
                <wp:effectExtent l="0" t="0" r="24130" b="1079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446405"/>
                        </a:xfrm>
                        <a:prstGeom prst="rect">
                          <a:avLst/>
                        </a:prstGeom>
                        <a:solidFill>
                          <a:srgbClr val="B6DDE8"/>
                        </a:solidFill>
                        <a:ln w="6350">
                          <a:solidFill>
                            <a:srgbClr val="7F7F7F"/>
                          </a:solidFill>
                          <a:prstDash val="solid"/>
                          <a:miter lim="800000"/>
                          <a:headEnd/>
                          <a:tailEnd/>
                        </a:ln>
                      </wps:spPr>
                      <wps:txbx>
                        <w:txbxContent>
                          <w:p w14:paraId="75EFA0A6" w14:textId="77777777" w:rsidR="005E0FAD" w:rsidRDefault="005E0FAD">
                            <w:pPr>
                              <w:pStyle w:val="BodyText"/>
                              <w:spacing w:before="10"/>
                              <w:rPr>
                                <w:sz w:val="28"/>
                              </w:rPr>
                            </w:pPr>
                          </w:p>
                          <w:p w14:paraId="04F3036F" w14:textId="77777777" w:rsidR="005E0FAD" w:rsidRDefault="009A67AF">
                            <w:pPr>
                              <w:ind w:left="314"/>
                              <w:rPr>
                                <w:b/>
                                <w:sz w:val="24"/>
                              </w:rPr>
                            </w:pPr>
                            <w:r>
                              <w:rPr>
                                <w:b/>
                                <w:sz w:val="24"/>
                              </w:rPr>
                              <w:t>What to do next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 o:spid="_x0000_s1031" type="#_x0000_t202" style="position:absolute;margin-left:90.25pt;margin-top:.25pt;width:440.6pt;height:35.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5snMwIAAGAEAAAOAAAAZHJzL2Uyb0RvYy54bWysVNuO2jAQfa/Uf7D8XhIoUBoRVruwVJW2&#10;F2m3HzA4DrHqeFzbkGy/vmMH2O3tpSpI1tgenzlzZibLq77V7CidV2hKPh7lnEkjsFJmX/IvD9tX&#10;C858AFOBRiNL/ig9v1q9fLHsbCEn2KCupGMEYnzR2ZI3Idgiy7xoZAt+hFYauqzRtRBo6/ZZ5aAj&#10;9FZnkzyfZx26yjoU0ns63QyXfJXw61qK8KmuvQxMl5y4hbS6tO7imq2WUOwd2EaJEw34BxYtKENB&#10;L1AbCMAOTv0G1Srh0GMdRgLbDOtaCZlyoGzG+S/Z3DdgZcqFxPH2IpP/f7Di4/GzY6oq+ZQzAy2V&#10;6EH2gd1gzyZRnc76gpzuLbmFno6pyilTb+9QfPXM4LoBs5fXzmHXSKiI3Ti+zJ49HXB8BNl1H7Ci&#10;MHAImID62rVROhKDETpV6fFSmUhF0OFs9nY2n9CVoLvpdD7NZykEFOfX1vnwTmLLolFyR5VP6HC8&#10;8yGygeLsEoN51KraKq3Txu13a+3YEahLbuabze3ihP6TmzasK/n89SwfBPgrxJtt/P8JIlLYgG+G&#10;UAk9ukHRqkBzoFVb8kUef8Nx1PPWVMklgNKDTblocxI4ajqoG/pdnyqZpIni77B6JMUdDm1PY0pG&#10;g+47Zx21fMn9twM4yZl+b6hqcT7Ohjsbu7MBRtDTkgfOBnMdhjk6WKf2DSEPfWHwmipbqyT6E4sT&#10;XWrjVIvTyMU5eb5PXk8fhtUPAAAA//8DAFBLAwQUAAYACAAAACEABQU2Cd4AAAAIAQAADwAAAGRy&#10;cy9kb3ducmV2LnhtbEyPwU7DMBBE75X4B2uRuLV2ELQhxKkqROHUAwUJcdvEJokar6PYTcLfsz3B&#10;ZaXRjGbf5NvZdWK0Q2g9aUhWCoSlypuWag0f7/tlCiJEJIOdJ6vhxwbYFleLHDPjJ3qz4zHWgkso&#10;ZKihibHPpAxVYx2Gle8tsfftB4eR5VBLM+DE5a6Tt0qtpcOW+EODvX1qbHU6np0GdTjtXssxKR8+&#10;n/HQvuyn+e5r0vrmet49goh2jn9huOAzOhTMVPozmSA61qm656gGvhdbrZMNiFLDRqUgi1z+H1D8&#10;AgAA//8DAFBLAQItABQABgAIAAAAIQC2gziS/gAAAOEBAAATAAAAAAAAAAAAAAAAAAAAAABbQ29u&#10;dGVudF9UeXBlc10ueG1sUEsBAi0AFAAGAAgAAAAhADj9If/WAAAAlAEAAAsAAAAAAAAAAAAAAAAA&#10;LwEAAF9yZWxzLy5yZWxzUEsBAi0AFAAGAAgAAAAhANETmyczAgAAYAQAAA4AAAAAAAAAAAAAAAAA&#10;LgIAAGRycy9lMm9Eb2MueG1sUEsBAi0AFAAGAAgAAAAhAAUFNgneAAAACAEAAA8AAAAAAAAAAAAA&#10;AAAAjQQAAGRycy9kb3ducmV2LnhtbFBLBQYAAAAABAAEAPMAAACYBQAAAAA=&#10;" fillcolor="#b6dde8" strokecolor="#7f7f7f" strokeweight=".5pt">
                <v:textbox inset="0,0,0,0">
                  <w:txbxContent>
                    <w:p w:rsidR="005E0FAD" w:rsidRDefault="005E0FAD">
                      <w:pPr>
                        <w:pStyle w:val="BodyText"/>
                        <w:spacing w:before="10"/>
                        <w:rPr>
                          <w:sz w:val="28"/>
                        </w:rPr>
                      </w:pPr>
                    </w:p>
                    <w:p w:rsidR="005E0FAD" w:rsidRDefault="009A67AF">
                      <w:pPr>
                        <w:ind w:left="314"/>
                        <w:rPr>
                          <w:b/>
                          <w:sz w:val="24"/>
                        </w:rPr>
                      </w:pPr>
                      <w:r>
                        <w:rPr>
                          <w:b/>
                          <w:sz w:val="24"/>
                        </w:rPr>
                        <w:t>What to do next</w:t>
                      </w:r>
                    </w:p>
                  </w:txbxContent>
                </v:textbox>
                <w10:wrap type="topAndBottom" anchorx="page"/>
              </v:shape>
            </w:pict>
          </mc:Fallback>
        </mc:AlternateContent>
      </w:r>
    </w:p>
    <w:p w14:paraId="40F2EE27" w14:textId="77777777" w:rsidR="00ED44C9" w:rsidRDefault="00ED44C9" w:rsidP="00ED44C9">
      <w:pPr>
        <w:pStyle w:val="BodyText"/>
        <w:spacing w:before="3"/>
        <w:rPr>
          <w:sz w:val="20"/>
        </w:rPr>
      </w:pPr>
    </w:p>
    <w:p w14:paraId="42A72CF4" w14:textId="77777777" w:rsidR="005E0FAD" w:rsidRDefault="009A67AF">
      <w:pPr>
        <w:pStyle w:val="BodyText"/>
        <w:spacing w:line="242" w:lineRule="auto"/>
        <w:ind w:left="120" w:right="195"/>
      </w:pPr>
      <w:r>
        <w:t xml:space="preserve">If after reading the above you feel that you might have the right level of expertise, skills, knowledge and more importantly feel that you are able to commit to the time required please contact </w:t>
      </w:r>
      <w:proofErr w:type="spellStart"/>
      <w:r>
        <w:t>Mrs</w:t>
      </w:r>
      <w:proofErr w:type="spellEnd"/>
      <w:r>
        <w:t xml:space="preserve"> </w:t>
      </w:r>
      <w:r w:rsidR="00ED44C9">
        <w:t>K Lodge</w:t>
      </w:r>
      <w:r>
        <w:t>, the Clerk to the board of governors.</w:t>
      </w:r>
    </w:p>
    <w:p w14:paraId="22745DDD" w14:textId="77777777" w:rsidR="005E0FAD" w:rsidRDefault="005E0FAD">
      <w:pPr>
        <w:pStyle w:val="BodyText"/>
        <w:spacing w:before="8"/>
      </w:pPr>
    </w:p>
    <w:p w14:paraId="6541BD3A" w14:textId="77777777" w:rsidR="005E0FAD" w:rsidRDefault="009A67AF">
      <w:pPr>
        <w:pStyle w:val="BodyText"/>
        <w:ind w:left="120"/>
      </w:pPr>
      <w:r>
        <w:t xml:space="preserve">Email </w:t>
      </w:r>
      <w:hyperlink r:id="rId14" w:history="1">
        <w:r w:rsidRPr="00067317">
          <w:rPr>
            <w:rStyle w:val="Hyperlink"/>
            <w:u w:color="0000FF"/>
          </w:rPr>
          <w:t>KLodge@educ.somerset.gov.uk</w:t>
        </w:r>
      </w:hyperlink>
    </w:p>
    <w:p w14:paraId="26054106" w14:textId="77777777" w:rsidR="005E0FAD" w:rsidRDefault="005E0FAD">
      <w:pPr>
        <w:pStyle w:val="BodyText"/>
        <w:spacing w:before="8"/>
        <w:rPr>
          <w:sz w:val="16"/>
        </w:rPr>
      </w:pPr>
    </w:p>
    <w:p w14:paraId="329C4CAF" w14:textId="300AB0AE" w:rsidR="005E0FAD" w:rsidRDefault="009A67AF">
      <w:pPr>
        <w:pStyle w:val="BodyText"/>
        <w:spacing w:before="92"/>
        <w:ind w:left="120"/>
      </w:pPr>
      <w:r>
        <w:t>Phone via</w:t>
      </w:r>
      <w:r w:rsidR="009C5CCB">
        <w:t xml:space="preserve"> the school office: 01278 783558</w:t>
      </w:r>
    </w:p>
    <w:sectPr w:rsidR="005E0FAD">
      <w:pgSz w:w="12240" w:h="15840"/>
      <w:pgMar w:top="1360" w:right="1500" w:bottom="1180" w:left="1680" w:header="0" w:footer="9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6E483" w14:textId="77777777" w:rsidR="00CC4DC5" w:rsidRDefault="009A67AF">
      <w:r>
        <w:separator/>
      </w:r>
    </w:p>
  </w:endnote>
  <w:endnote w:type="continuationSeparator" w:id="0">
    <w:p w14:paraId="25E48472" w14:textId="77777777" w:rsidR="00CC4DC5" w:rsidRDefault="009A6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342121" w14:textId="77777777" w:rsidR="005E0FAD" w:rsidRDefault="00F239BC">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454734DF" wp14:editId="57C429C0">
              <wp:simplePos x="0" y="0"/>
              <wp:positionH relativeFrom="page">
                <wp:posOffset>3873500</wp:posOffset>
              </wp:positionH>
              <wp:positionV relativeFrom="page">
                <wp:posOffset>9284335</wp:posOffset>
              </wp:positionV>
              <wp:extent cx="128905" cy="181610"/>
              <wp:effectExtent l="0" t="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4D9FB" w14:textId="77777777" w:rsidR="005E0FAD" w:rsidRDefault="009A67AF">
                          <w:pPr>
                            <w:spacing w:before="13"/>
                            <w:ind w:left="40"/>
                          </w:pPr>
                          <w:r>
                            <w:fldChar w:fldCharType="begin"/>
                          </w:r>
                          <w:r>
                            <w:instrText xml:space="preserve"> PAGE </w:instrText>
                          </w:r>
                          <w:r>
                            <w:fldChar w:fldCharType="separate"/>
                          </w:r>
                          <w:r w:rsidR="00A00B3A">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305pt;margin-top:731.05pt;width:10.15pt;height:14.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4arAIAAKgFAAAOAAAAZHJzL2Uyb0RvYy54bWysVNtunDAQfa/Uf7D8TriU3QAKGyXLUlVK&#10;L1LSD/CCWawam9rehTTqv3dswmaTqFLVlgdrbI/PzJk5zMXl2HF0oEozKXIcngUYUVHJmoldjr/e&#10;lV6CkTZE1IRLQXN8TzW+XL19czH0GY1kK3lNFQIQobOhz3FrTJ/5vq5a2hF9Jnsq4LKRqiMGtmrn&#10;14oMgN5xPwqCpT9IVfdKVlRrOC2mS7xy+E1DK/O5aTQ1iOcYcjNuVW7d2tVfXZBsp0jfsuoxDfIX&#10;WXSECQh6hCqIIWiv2CuojlVKatmYs0p2vmwaVlHHAdiEwQs2ty3pqeMCxdH9sUz6/8FWnw5fFGJ1&#10;jiOMBOmgRXd0NOhajii01Rl6nYHTbQ9uZoRj6LJjqvsbWX3TSMh1S8SOXiklh5aSGrJzL/2TpxOO&#10;tiDb4aOsIQzZG+mAxkZ1tnRQDATo0KX7Y2dsKpUNGSVpsMCogqswCZeh65xPsvlxr7R5T2WHrJFj&#10;BY134ORwow3QANfZxcYSsmScu+Zz8ewAHKcTCA1P7Z1NwvXyIQ3STbJJYi+OlhsvDorCuyrXsbcs&#10;w/NF8a5Yr4vwp40bxlnL6poKG2bWVRj/Wd8eFT4p4qgsLTmrLZxNSavdds0VOhDQdek+2yxI/sTN&#10;f56GuwYuLyiFURxcR6lXLpNzLy7jhZeeB4kXhOl1ugziNC7K55RumKD/TgkNOU4X0WLS0m+5Be57&#10;zY1kHTMwOTjrcpwcnUhmFbgRtWutIYxP9kkpbPpPpYCKzY12erUSncRqxu0IKFbEW1nfg3KVBGWB&#10;PGHcgdFK9QOjAUZHjvX3PVEUI/5BgPrtnJkNNRvb2SCigqc5NhhN5tpM82jfK7ZrAXn6v4S8gj+k&#10;YU69T1lA6nYD48CReBxddt6c7p3X04Bd/QIAAP//AwBQSwMEFAAGAAgAAAAhACt/EfPhAAAADQEA&#10;AA8AAABkcnMvZG93bnJldi54bWxMj8FOwzAQRO9I/IO1SNyonRYZGuJUFYITEiINB45OvE2sxusQ&#10;u234e9wTHHdmNPum2MxuYCecgvWkIFsIYEitN5Y6BZ/1690jsBA1GT14QgU/GGBTXl8VOjf+TBWe&#10;drFjqYRCrhX0MY4556Ht0emw8CNS8vZ+cjqmc+q4mfQ5lbuBL4WQ3GlL6UOvR3zusT3sjk7B9ouq&#10;F/v93nxU+8rW9VrQmzwodXszb5+ARZzjXxgu+AkdysTU+COZwAYFMhNpS0zGvVxmwFJErsQKWHOR&#10;1uIBeFnw/yvKXwAAAP//AwBQSwECLQAUAAYACAAAACEAtoM4kv4AAADhAQAAEwAAAAAAAAAAAAAA&#10;AAAAAAAAW0NvbnRlbnRfVHlwZXNdLnhtbFBLAQItABQABgAIAAAAIQA4/SH/1gAAAJQBAAALAAAA&#10;AAAAAAAAAAAAAC8BAABfcmVscy8ucmVsc1BLAQItABQABgAIAAAAIQAOJt4arAIAAKgFAAAOAAAA&#10;AAAAAAAAAAAAAC4CAABkcnMvZTJvRG9jLnhtbFBLAQItABQABgAIAAAAIQArfxHz4QAAAA0BAAAP&#10;AAAAAAAAAAAAAAAAAAYFAABkcnMvZG93bnJldi54bWxQSwUGAAAAAAQABADzAAAAFAYAAAAA&#10;" filled="f" stroked="f">
              <v:textbox inset="0,0,0,0">
                <w:txbxContent>
                  <w:p w14:paraId="27A4D9FB" w14:textId="77777777" w:rsidR="005E0FAD" w:rsidRDefault="009A67AF">
                    <w:pPr>
                      <w:spacing w:before="13"/>
                      <w:ind w:left="40"/>
                    </w:pPr>
                    <w:r>
                      <w:fldChar w:fldCharType="begin"/>
                    </w:r>
                    <w:r>
                      <w:instrText xml:space="preserve"> PAGE </w:instrText>
                    </w:r>
                    <w:r>
                      <w:fldChar w:fldCharType="separate"/>
                    </w:r>
                    <w:r w:rsidR="00A00B3A">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8F348C" w14:textId="77777777" w:rsidR="00CC4DC5" w:rsidRDefault="009A67AF">
      <w:r>
        <w:separator/>
      </w:r>
    </w:p>
  </w:footnote>
  <w:footnote w:type="continuationSeparator" w:id="0">
    <w:p w14:paraId="2461D7DC" w14:textId="77777777" w:rsidR="00CC4DC5" w:rsidRDefault="009A67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2B9A"/>
    <w:multiLevelType w:val="hybridMultilevel"/>
    <w:tmpl w:val="ECF64DD2"/>
    <w:lvl w:ilvl="0" w:tplc="E524451E">
      <w:start w:val="1"/>
      <w:numFmt w:val="decimal"/>
      <w:lvlText w:val="%1."/>
      <w:lvlJc w:val="left"/>
      <w:pPr>
        <w:ind w:left="840" w:hanging="360"/>
        <w:jc w:val="left"/>
      </w:pPr>
      <w:rPr>
        <w:rFonts w:ascii="Arial" w:eastAsia="Arial" w:hAnsi="Arial" w:cs="Arial" w:hint="default"/>
        <w:spacing w:val="-1"/>
        <w:w w:val="100"/>
        <w:position w:val="1"/>
        <w:sz w:val="24"/>
        <w:szCs w:val="24"/>
      </w:rPr>
    </w:lvl>
    <w:lvl w:ilvl="1" w:tplc="F5F69ADE">
      <w:numFmt w:val="bullet"/>
      <w:lvlText w:val=""/>
      <w:lvlJc w:val="left"/>
      <w:pPr>
        <w:ind w:left="1560" w:hanging="360"/>
      </w:pPr>
      <w:rPr>
        <w:rFonts w:ascii="Symbol" w:eastAsia="Symbol" w:hAnsi="Symbol" w:cs="Symbol" w:hint="default"/>
        <w:w w:val="100"/>
        <w:position w:val="4"/>
        <w:sz w:val="24"/>
        <w:szCs w:val="24"/>
      </w:rPr>
    </w:lvl>
    <w:lvl w:ilvl="2" w:tplc="C9206F48">
      <w:numFmt w:val="bullet"/>
      <w:lvlText w:val="•"/>
      <w:lvlJc w:val="left"/>
      <w:pPr>
        <w:ind w:left="2393" w:hanging="360"/>
      </w:pPr>
      <w:rPr>
        <w:rFonts w:hint="default"/>
      </w:rPr>
    </w:lvl>
    <w:lvl w:ilvl="3" w:tplc="A70AC8E4">
      <w:numFmt w:val="bullet"/>
      <w:lvlText w:val="•"/>
      <w:lvlJc w:val="left"/>
      <w:pPr>
        <w:ind w:left="3226" w:hanging="360"/>
      </w:pPr>
      <w:rPr>
        <w:rFonts w:hint="default"/>
      </w:rPr>
    </w:lvl>
    <w:lvl w:ilvl="4" w:tplc="77DC9122">
      <w:numFmt w:val="bullet"/>
      <w:lvlText w:val="•"/>
      <w:lvlJc w:val="left"/>
      <w:pPr>
        <w:ind w:left="4060" w:hanging="360"/>
      </w:pPr>
      <w:rPr>
        <w:rFonts w:hint="default"/>
      </w:rPr>
    </w:lvl>
    <w:lvl w:ilvl="5" w:tplc="390E57F8">
      <w:numFmt w:val="bullet"/>
      <w:lvlText w:val="•"/>
      <w:lvlJc w:val="left"/>
      <w:pPr>
        <w:ind w:left="4893" w:hanging="360"/>
      </w:pPr>
      <w:rPr>
        <w:rFonts w:hint="default"/>
      </w:rPr>
    </w:lvl>
    <w:lvl w:ilvl="6" w:tplc="21F07A44">
      <w:numFmt w:val="bullet"/>
      <w:lvlText w:val="•"/>
      <w:lvlJc w:val="left"/>
      <w:pPr>
        <w:ind w:left="5726" w:hanging="360"/>
      </w:pPr>
      <w:rPr>
        <w:rFonts w:hint="default"/>
      </w:rPr>
    </w:lvl>
    <w:lvl w:ilvl="7" w:tplc="E70E94F6">
      <w:numFmt w:val="bullet"/>
      <w:lvlText w:val="•"/>
      <w:lvlJc w:val="left"/>
      <w:pPr>
        <w:ind w:left="6560" w:hanging="360"/>
      </w:pPr>
      <w:rPr>
        <w:rFonts w:hint="default"/>
      </w:rPr>
    </w:lvl>
    <w:lvl w:ilvl="8" w:tplc="450EBAF0">
      <w:numFmt w:val="bullet"/>
      <w:lvlText w:val="•"/>
      <w:lvlJc w:val="left"/>
      <w:pPr>
        <w:ind w:left="7393" w:hanging="360"/>
      </w:pPr>
      <w:rPr>
        <w:rFonts w:hint="default"/>
      </w:rPr>
    </w:lvl>
  </w:abstractNum>
  <w:abstractNum w:abstractNumId="1">
    <w:nsid w:val="1A86454B"/>
    <w:multiLevelType w:val="hybridMultilevel"/>
    <w:tmpl w:val="390AA21C"/>
    <w:lvl w:ilvl="0" w:tplc="ACF24174">
      <w:start w:val="1"/>
      <w:numFmt w:val="decimal"/>
      <w:lvlText w:val="%1."/>
      <w:lvlJc w:val="left"/>
      <w:pPr>
        <w:ind w:left="840" w:hanging="360"/>
        <w:jc w:val="left"/>
      </w:pPr>
      <w:rPr>
        <w:rFonts w:ascii="Arial" w:eastAsia="Arial" w:hAnsi="Arial" w:cs="Arial" w:hint="default"/>
        <w:spacing w:val="-5"/>
        <w:w w:val="100"/>
        <w:position w:val="1"/>
        <w:sz w:val="24"/>
        <w:szCs w:val="24"/>
      </w:rPr>
    </w:lvl>
    <w:lvl w:ilvl="1" w:tplc="7C428090">
      <w:numFmt w:val="bullet"/>
      <w:lvlText w:val="•"/>
      <w:lvlJc w:val="left"/>
      <w:pPr>
        <w:ind w:left="1662" w:hanging="360"/>
      </w:pPr>
      <w:rPr>
        <w:rFonts w:hint="default"/>
      </w:rPr>
    </w:lvl>
    <w:lvl w:ilvl="2" w:tplc="863E74C2">
      <w:numFmt w:val="bullet"/>
      <w:lvlText w:val="•"/>
      <w:lvlJc w:val="left"/>
      <w:pPr>
        <w:ind w:left="2484" w:hanging="360"/>
      </w:pPr>
      <w:rPr>
        <w:rFonts w:hint="default"/>
      </w:rPr>
    </w:lvl>
    <w:lvl w:ilvl="3" w:tplc="9B9AF2CC">
      <w:numFmt w:val="bullet"/>
      <w:lvlText w:val="•"/>
      <w:lvlJc w:val="left"/>
      <w:pPr>
        <w:ind w:left="3306" w:hanging="360"/>
      </w:pPr>
      <w:rPr>
        <w:rFonts w:hint="default"/>
      </w:rPr>
    </w:lvl>
    <w:lvl w:ilvl="4" w:tplc="3E7212A6">
      <w:numFmt w:val="bullet"/>
      <w:lvlText w:val="•"/>
      <w:lvlJc w:val="left"/>
      <w:pPr>
        <w:ind w:left="4128" w:hanging="360"/>
      </w:pPr>
      <w:rPr>
        <w:rFonts w:hint="default"/>
      </w:rPr>
    </w:lvl>
    <w:lvl w:ilvl="5" w:tplc="B60A0D84">
      <w:numFmt w:val="bullet"/>
      <w:lvlText w:val="•"/>
      <w:lvlJc w:val="left"/>
      <w:pPr>
        <w:ind w:left="4950" w:hanging="360"/>
      </w:pPr>
      <w:rPr>
        <w:rFonts w:hint="default"/>
      </w:rPr>
    </w:lvl>
    <w:lvl w:ilvl="6" w:tplc="FCA035EE">
      <w:numFmt w:val="bullet"/>
      <w:lvlText w:val="•"/>
      <w:lvlJc w:val="left"/>
      <w:pPr>
        <w:ind w:left="5772" w:hanging="360"/>
      </w:pPr>
      <w:rPr>
        <w:rFonts w:hint="default"/>
      </w:rPr>
    </w:lvl>
    <w:lvl w:ilvl="7" w:tplc="48D21D5A">
      <w:numFmt w:val="bullet"/>
      <w:lvlText w:val="•"/>
      <w:lvlJc w:val="left"/>
      <w:pPr>
        <w:ind w:left="6594" w:hanging="360"/>
      </w:pPr>
      <w:rPr>
        <w:rFonts w:hint="default"/>
      </w:rPr>
    </w:lvl>
    <w:lvl w:ilvl="8" w:tplc="468AA14C">
      <w:numFmt w:val="bullet"/>
      <w:lvlText w:val="•"/>
      <w:lvlJc w:val="left"/>
      <w:pPr>
        <w:ind w:left="7416" w:hanging="360"/>
      </w:pPr>
      <w:rPr>
        <w:rFonts w:hint="default"/>
      </w:rPr>
    </w:lvl>
  </w:abstractNum>
  <w:abstractNum w:abstractNumId="2">
    <w:nsid w:val="1FD60B99"/>
    <w:multiLevelType w:val="hybridMultilevel"/>
    <w:tmpl w:val="5B2C21CA"/>
    <w:lvl w:ilvl="0" w:tplc="C8C85F34">
      <w:numFmt w:val="bullet"/>
      <w:lvlText w:val=""/>
      <w:lvlJc w:val="left"/>
      <w:pPr>
        <w:ind w:left="1200" w:hanging="366"/>
      </w:pPr>
      <w:rPr>
        <w:rFonts w:ascii="Symbol" w:eastAsia="Symbol" w:hAnsi="Symbol" w:cs="Symbol" w:hint="default"/>
        <w:w w:val="100"/>
        <w:position w:val="4"/>
        <w:sz w:val="24"/>
        <w:szCs w:val="24"/>
      </w:rPr>
    </w:lvl>
    <w:lvl w:ilvl="1" w:tplc="E4ECB850">
      <w:numFmt w:val="bullet"/>
      <w:lvlText w:val="•"/>
      <w:lvlJc w:val="left"/>
      <w:pPr>
        <w:ind w:left="1986" w:hanging="366"/>
      </w:pPr>
      <w:rPr>
        <w:rFonts w:hint="default"/>
      </w:rPr>
    </w:lvl>
    <w:lvl w:ilvl="2" w:tplc="881892DA">
      <w:numFmt w:val="bullet"/>
      <w:lvlText w:val="•"/>
      <w:lvlJc w:val="left"/>
      <w:pPr>
        <w:ind w:left="2772" w:hanging="366"/>
      </w:pPr>
      <w:rPr>
        <w:rFonts w:hint="default"/>
      </w:rPr>
    </w:lvl>
    <w:lvl w:ilvl="3" w:tplc="43A0D5EE">
      <w:numFmt w:val="bullet"/>
      <w:lvlText w:val="•"/>
      <w:lvlJc w:val="left"/>
      <w:pPr>
        <w:ind w:left="3558" w:hanging="366"/>
      </w:pPr>
      <w:rPr>
        <w:rFonts w:hint="default"/>
      </w:rPr>
    </w:lvl>
    <w:lvl w:ilvl="4" w:tplc="B3D0A180">
      <w:numFmt w:val="bullet"/>
      <w:lvlText w:val="•"/>
      <w:lvlJc w:val="left"/>
      <w:pPr>
        <w:ind w:left="4344" w:hanging="366"/>
      </w:pPr>
      <w:rPr>
        <w:rFonts w:hint="default"/>
      </w:rPr>
    </w:lvl>
    <w:lvl w:ilvl="5" w:tplc="250A4B8C">
      <w:numFmt w:val="bullet"/>
      <w:lvlText w:val="•"/>
      <w:lvlJc w:val="left"/>
      <w:pPr>
        <w:ind w:left="5130" w:hanging="366"/>
      </w:pPr>
      <w:rPr>
        <w:rFonts w:hint="default"/>
      </w:rPr>
    </w:lvl>
    <w:lvl w:ilvl="6" w:tplc="9F60C7DA">
      <w:numFmt w:val="bullet"/>
      <w:lvlText w:val="•"/>
      <w:lvlJc w:val="left"/>
      <w:pPr>
        <w:ind w:left="5916" w:hanging="366"/>
      </w:pPr>
      <w:rPr>
        <w:rFonts w:hint="default"/>
      </w:rPr>
    </w:lvl>
    <w:lvl w:ilvl="7" w:tplc="9F062B20">
      <w:numFmt w:val="bullet"/>
      <w:lvlText w:val="•"/>
      <w:lvlJc w:val="left"/>
      <w:pPr>
        <w:ind w:left="6702" w:hanging="366"/>
      </w:pPr>
      <w:rPr>
        <w:rFonts w:hint="default"/>
      </w:rPr>
    </w:lvl>
    <w:lvl w:ilvl="8" w:tplc="DD5CBE60">
      <w:numFmt w:val="bullet"/>
      <w:lvlText w:val="•"/>
      <w:lvlJc w:val="left"/>
      <w:pPr>
        <w:ind w:left="7488" w:hanging="366"/>
      </w:pPr>
      <w:rPr>
        <w:rFonts w:hint="default"/>
      </w:rPr>
    </w:lvl>
  </w:abstractNum>
  <w:abstractNum w:abstractNumId="3">
    <w:nsid w:val="47B40BE4"/>
    <w:multiLevelType w:val="multilevel"/>
    <w:tmpl w:val="92EAB226"/>
    <w:lvl w:ilvl="0">
      <w:start w:val="7"/>
      <w:numFmt w:val="decimal"/>
      <w:lvlText w:val="%1"/>
      <w:lvlJc w:val="left"/>
      <w:pPr>
        <w:ind w:left="120" w:hanging="534"/>
        <w:jc w:val="left"/>
      </w:pPr>
      <w:rPr>
        <w:rFonts w:hint="default"/>
      </w:rPr>
    </w:lvl>
    <w:lvl w:ilvl="1">
      <w:numFmt w:val="decimalZero"/>
      <w:lvlText w:val="%1.%2"/>
      <w:lvlJc w:val="left"/>
      <w:pPr>
        <w:ind w:left="120" w:hanging="534"/>
        <w:jc w:val="left"/>
      </w:pPr>
      <w:rPr>
        <w:rFonts w:ascii="Arial" w:eastAsia="Arial" w:hAnsi="Arial" w:cs="Arial" w:hint="default"/>
        <w:spacing w:val="-14"/>
        <w:w w:val="100"/>
        <w:sz w:val="24"/>
        <w:szCs w:val="24"/>
      </w:rPr>
    </w:lvl>
    <w:lvl w:ilvl="2">
      <w:numFmt w:val="bullet"/>
      <w:lvlText w:val=""/>
      <w:lvlJc w:val="left"/>
      <w:pPr>
        <w:ind w:left="840" w:hanging="360"/>
      </w:pPr>
      <w:rPr>
        <w:rFonts w:ascii="Symbol" w:eastAsia="Symbol" w:hAnsi="Symbol" w:cs="Symbol" w:hint="default"/>
        <w:w w:val="100"/>
        <w:position w:val="4"/>
        <w:sz w:val="24"/>
        <w:szCs w:val="24"/>
      </w:rPr>
    </w:lvl>
    <w:lvl w:ilvl="3">
      <w:numFmt w:val="bullet"/>
      <w:lvlText w:val="•"/>
      <w:lvlJc w:val="left"/>
      <w:pPr>
        <w:ind w:left="2666" w:hanging="360"/>
      </w:pPr>
      <w:rPr>
        <w:rFonts w:hint="default"/>
      </w:rPr>
    </w:lvl>
    <w:lvl w:ilvl="4">
      <w:numFmt w:val="bullet"/>
      <w:lvlText w:val="•"/>
      <w:lvlJc w:val="left"/>
      <w:pPr>
        <w:ind w:left="3580" w:hanging="360"/>
      </w:pPr>
      <w:rPr>
        <w:rFonts w:hint="default"/>
      </w:rPr>
    </w:lvl>
    <w:lvl w:ilvl="5">
      <w:numFmt w:val="bullet"/>
      <w:lvlText w:val="•"/>
      <w:lvlJc w:val="left"/>
      <w:pPr>
        <w:ind w:left="4493" w:hanging="360"/>
      </w:pPr>
      <w:rPr>
        <w:rFonts w:hint="default"/>
      </w:rPr>
    </w:lvl>
    <w:lvl w:ilvl="6">
      <w:numFmt w:val="bullet"/>
      <w:lvlText w:val="•"/>
      <w:lvlJc w:val="left"/>
      <w:pPr>
        <w:ind w:left="5406" w:hanging="360"/>
      </w:pPr>
      <w:rPr>
        <w:rFonts w:hint="default"/>
      </w:rPr>
    </w:lvl>
    <w:lvl w:ilvl="7">
      <w:numFmt w:val="bullet"/>
      <w:lvlText w:val="•"/>
      <w:lvlJc w:val="left"/>
      <w:pPr>
        <w:ind w:left="6320" w:hanging="360"/>
      </w:pPr>
      <w:rPr>
        <w:rFonts w:hint="default"/>
      </w:rPr>
    </w:lvl>
    <w:lvl w:ilvl="8">
      <w:numFmt w:val="bullet"/>
      <w:lvlText w:val="•"/>
      <w:lvlJc w:val="left"/>
      <w:pPr>
        <w:ind w:left="7233" w:hanging="36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FAD"/>
    <w:rsid w:val="005E0FAD"/>
    <w:rsid w:val="006B46D4"/>
    <w:rsid w:val="009A67AF"/>
    <w:rsid w:val="009C5CCB"/>
    <w:rsid w:val="00A00B3A"/>
    <w:rsid w:val="00CC4DC5"/>
    <w:rsid w:val="00ED44C9"/>
    <w:rsid w:val="00F239B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4D8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7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80" w:lineRule="exact"/>
      <w:ind w:left="84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A67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7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80" w:lineRule="exact"/>
      <w:ind w:left="84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A67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vernorservices.somerset.gov.u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governorservices.somerset.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KLodge@educ.somerse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1372</Words>
  <Characters>7822</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Pook</dc:creator>
  <cp:lastModifiedBy>Alison Pook</cp:lastModifiedBy>
  <cp:revision>2</cp:revision>
  <dcterms:created xsi:type="dcterms:W3CDTF">2018-09-17T16:24:00Z</dcterms:created>
  <dcterms:modified xsi:type="dcterms:W3CDTF">2018-09-17T16:24:00Z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2018-09-14T00:00:00Z</vt:filetime>
  </property>
</Properties>
</file>