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EA1" w:rsidRPr="00AA1EA1" w:rsidRDefault="00AA1EA1" w:rsidP="00AA1EA1">
      <w:pPr>
        <w:rPr>
          <w:rFonts w:ascii="Comic Sans MS" w:hAnsi="Comic Sans MS"/>
          <w:b/>
          <w:sz w:val="24"/>
          <w:szCs w:val="24"/>
        </w:rPr>
      </w:pPr>
      <w:bookmarkStart w:id="0" w:name="teacher"/>
    </w:p>
    <w:p w:rsidR="00063AB4" w:rsidRDefault="00063AB4" w:rsidP="00AA1EA1">
      <w:pPr>
        <w:rPr>
          <w:rFonts w:ascii="Comic Sans MS" w:hAnsi="Comic Sans MS"/>
          <w:sz w:val="24"/>
          <w:szCs w:val="24"/>
        </w:rPr>
      </w:pPr>
      <w:r>
        <w:rPr>
          <w:noProof/>
          <w:lang w:eastAsia="en-GB"/>
        </w:rPr>
        <w:drawing>
          <wp:anchor distT="0" distB="0" distL="114300" distR="114300" simplePos="0" relativeHeight="251661312" behindDoc="1" locked="0" layoutInCell="1" allowOverlap="1" wp14:anchorId="2A9E81A9" wp14:editId="1DE0F8C7">
            <wp:simplePos x="0" y="0"/>
            <wp:positionH relativeFrom="column">
              <wp:posOffset>1028700</wp:posOffset>
            </wp:positionH>
            <wp:positionV relativeFrom="paragraph">
              <wp:posOffset>9525</wp:posOffset>
            </wp:positionV>
            <wp:extent cx="3547745" cy="3387725"/>
            <wp:effectExtent l="0" t="0" r="0" b="3175"/>
            <wp:wrapTight wrapText="bothSides">
              <wp:wrapPolygon edited="0">
                <wp:start x="0" y="0"/>
                <wp:lineTo x="0" y="21499"/>
                <wp:lineTo x="21457" y="21499"/>
                <wp:lineTo x="21457" y="0"/>
                <wp:lineTo x="0" y="0"/>
              </wp:wrapPolygon>
            </wp:wrapTight>
            <wp:docPr id="3" name="Picture 3" descr="P:\Office\Logo\New Badge Sept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ffice\Logo\New Badge Sept 2018.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922" t="30640" r="23965" b="32884"/>
                    <a:stretch/>
                  </pic:blipFill>
                  <pic:spPr bwMode="auto">
                    <a:xfrm>
                      <a:off x="0" y="0"/>
                      <a:ext cx="3547745" cy="3387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AA1EA1">
      <w:pPr>
        <w:rPr>
          <w:rFonts w:ascii="Comic Sans MS" w:hAnsi="Comic Sans MS"/>
          <w:sz w:val="24"/>
          <w:szCs w:val="24"/>
        </w:rPr>
      </w:pPr>
    </w:p>
    <w:p w:rsidR="00063AB4" w:rsidRDefault="00063AB4" w:rsidP="00063AB4">
      <w:pPr>
        <w:jc w:val="both"/>
        <w:rPr>
          <w:rFonts w:ascii="Comic Sans MS" w:hAnsi="Comic Sans MS"/>
          <w:b/>
          <w:bCs/>
          <w:sz w:val="96"/>
          <w:szCs w:val="112"/>
        </w:rPr>
      </w:pPr>
    </w:p>
    <w:p w:rsidR="00063AB4" w:rsidRDefault="00063AB4" w:rsidP="00063AB4">
      <w:pPr>
        <w:jc w:val="center"/>
        <w:rPr>
          <w:rFonts w:ascii="Comic Sans MS" w:hAnsi="Comic Sans MS"/>
          <w:b/>
          <w:bCs/>
          <w:sz w:val="96"/>
          <w:szCs w:val="112"/>
        </w:rPr>
      </w:pPr>
      <w:proofErr w:type="spellStart"/>
      <w:r>
        <w:rPr>
          <w:rFonts w:ascii="Comic Sans MS" w:hAnsi="Comic Sans MS"/>
          <w:b/>
          <w:bCs/>
          <w:sz w:val="96"/>
          <w:szCs w:val="112"/>
        </w:rPr>
        <w:t>St.</w:t>
      </w:r>
      <w:r w:rsidRPr="00623885">
        <w:rPr>
          <w:rFonts w:ascii="Comic Sans MS" w:hAnsi="Comic Sans MS"/>
          <w:b/>
          <w:bCs/>
          <w:sz w:val="96"/>
          <w:szCs w:val="112"/>
        </w:rPr>
        <w:t>Andrew’s</w:t>
      </w:r>
      <w:proofErr w:type="spellEnd"/>
      <w:r w:rsidRPr="00623885">
        <w:rPr>
          <w:rFonts w:ascii="Comic Sans MS" w:hAnsi="Comic Sans MS"/>
          <w:b/>
          <w:bCs/>
          <w:sz w:val="96"/>
          <w:szCs w:val="112"/>
        </w:rPr>
        <w:t xml:space="preserve"> Junior School</w:t>
      </w:r>
    </w:p>
    <w:p w:rsidR="00063AB4" w:rsidRDefault="00063AB4" w:rsidP="00063AB4">
      <w:pPr>
        <w:jc w:val="both"/>
        <w:rPr>
          <w:rFonts w:ascii="Comic Sans MS" w:hAnsi="Comic Sans MS"/>
          <w:b/>
          <w:bCs/>
          <w:sz w:val="96"/>
          <w:szCs w:val="112"/>
        </w:rPr>
      </w:pPr>
    </w:p>
    <w:p w:rsidR="00063AB4" w:rsidRPr="00063AB4" w:rsidRDefault="00063AB4" w:rsidP="00063AB4">
      <w:pPr>
        <w:jc w:val="both"/>
        <w:rPr>
          <w:rFonts w:ascii="Comic Sans MS" w:hAnsi="Comic Sans MS"/>
          <w:b/>
          <w:bCs/>
          <w:sz w:val="56"/>
          <w:szCs w:val="56"/>
        </w:rPr>
      </w:pPr>
      <w:r w:rsidRPr="00063AB4">
        <w:rPr>
          <w:rFonts w:ascii="Comic Sans MS" w:hAnsi="Comic Sans MS"/>
          <w:b/>
          <w:bCs/>
          <w:sz w:val="56"/>
          <w:szCs w:val="56"/>
        </w:rPr>
        <w:t>Policy for supporting pupils with medical conditions</w:t>
      </w:r>
    </w:p>
    <w:p w:rsidR="00063AB4" w:rsidRDefault="00063AB4" w:rsidP="00063AB4">
      <w:pPr>
        <w:jc w:val="center"/>
        <w:rPr>
          <w:rFonts w:ascii="Comic Sans MS" w:hAnsi="Comic Sans MS"/>
          <w:sz w:val="24"/>
          <w:szCs w:val="24"/>
        </w:rPr>
      </w:pPr>
    </w:p>
    <w:p w:rsidR="00AA1EA1" w:rsidRPr="00AA1EA1" w:rsidRDefault="00AA1EA1" w:rsidP="00AA1EA1">
      <w:pPr>
        <w:rPr>
          <w:rFonts w:ascii="Comic Sans MS" w:hAnsi="Comic Sans MS"/>
          <w:sz w:val="24"/>
          <w:szCs w:val="24"/>
        </w:rPr>
      </w:pPr>
      <w:r w:rsidRPr="00AA1EA1">
        <w:rPr>
          <w:rFonts w:ascii="Comic Sans MS" w:hAnsi="Comic Sans MS"/>
          <w:sz w:val="24"/>
          <w:szCs w:val="24"/>
        </w:rPr>
        <w:lastRenderedPageBreak/>
        <w:t xml:space="preserve">Most pupils will at some time have a medical condition that may affect their participation in school activities.  For many this will be short term; perhaps finishing a course of medication. </w:t>
      </w:r>
    </w:p>
    <w:p w:rsidR="00AA1EA1" w:rsidRPr="00AA1EA1" w:rsidRDefault="00AA1EA1" w:rsidP="00AA1EA1">
      <w:pPr>
        <w:rPr>
          <w:rFonts w:ascii="Comic Sans MS" w:hAnsi="Comic Sans MS"/>
          <w:sz w:val="24"/>
          <w:szCs w:val="24"/>
        </w:rPr>
      </w:pPr>
      <w:r w:rsidRPr="00AA1EA1">
        <w:rPr>
          <w:rFonts w:ascii="Comic Sans MS" w:hAnsi="Comic Sans MS"/>
          <w:sz w:val="24"/>
          <w:szCs w:val="24"/>
        </w:rPr>
        <w:t>Other pupils have medical conditions that, if not properly managed, could limit their access to education.  Such pupils are regarded as having medical needs.</w:t>
      </w:r>
    </w:p>
    <w:p w:rsidR="00AA1EA1" w:rsidRPr="00AA1EA1" w:rsidRDefault="00AA1EA1" w:rsidP="00AA1EA1">
      <w:pPr>
        <w:rPr>
          <w:rFonts w:ascii="Comic Sans MS" w:hAnsi="Comic Sans MS"/>
          <w:b/>
          <w:sz w:val="24"/>
          <w:szCs w:val="24"/>
        </w:rPr>
      </w:pPr>
      <w:bookmarkStart w:id="1" w:name="_5_Support_for_Pupils_with_Medical_N"/>
      <w:bookmarkStart w:id="2" w:name="support"/>
      <w:bookmarkEnd w:id="1"/>
      <w:r w:rsidRPr="00AA1EA1">
        <w:rPr>
          <w:rFonts w:ascii="Comic Sans MS" w:hAnsi="Comic Sans MS"/>
          <w:b/>
          <w:sz w:val="24"/>
          <w:szCs w:val="24"/>
        </w:rPr>
        <w:t>S</w:t>
      </w:r>
      <w:bookmarkEnd w:id="2"/>
      <w:r w:rsidRPr="00AA1EA1">
        <w:rPr>
          <w:rFonts w:ascii="Comic Sans MS" w:hAnsi="Comic Sans MS"/>
          <w:b/>
          <w:sz w:val="24"/>
          <w:szCs w:val="24"/>
        </w:rPr>
        <w:t>upport for Pupils with Medical Needs: Who is responsible?</w:t>
      </w:r>
    </w:p>
    <w:p w:rsidR="00AA1EA1" w:rsidRPr="00AA1EA1" w:rsidRDefault="00AA1EA1" w:rsidP="00AA1EA1">
      <w:pPr>
        <w:numPr>
          <w:ilvl w:val="0"/>
          <w:numId w:val="8"/>
        </w:numPr>
        <w:rPr>
          <w:rFonts w:ascii="Comic Sans MS" w:hAnsi="Comic Sans MS"/>
          <w:b/>
          <w:sz w:val="24"/>
          <w:szCs w:val="24"/>
        </w:rPr>
      </w:pPr>
      <w:r w:rsidRPr="00AA1EA1">
        <w:rPr>
          <w:rFonts w:ascii="Comic Sans MS" w:hAnsi="Comic Sans MS"/>
          <w:sz w:val="24"/>
          <w:szCs w:val="24"/>
        </w:rPr>
        <w:t>Parents or guardians have prime responsibility for their child’s health and should provide schools with information about their child’s medical condition.  The school doctor or nurse and specialist voluntary bodies may also be able to provide additional background information for school staff.</w:t>
      </w:r>
    </w:p>
    <w:p w:rsidR="00AA1EA1" w:rsidRPr="00AA1EA1" w:rsidRDefault="00AA1EA1" w:rsidP="00AA1EA1">
      <w:pPr>
        <w:numPr>
          <w:ilvl w:val="0"/>
          <w:numId w:val="8"/>
        </w:numPr>
        <w:rPr>
          <w:rFonts w:ascii="Comic Sans MS" w:hAnsi="Comic Sans MS"/>
          <w:sz w:val="24"/>
          <w:szCs w:val="24"/>
        </w:rPr>
      </w:pPr>
      <w:r w:rsidRPr="00AA1EA1">
        <w:rPr>
          <w:rFonts w:ascii="Comic Sans MS" w:hAnsi="Comic Sans MS"/>
          <w:sz w:val="24"/>
          <w:szCs w:val="24"/>
        </w:rPr>
        <w:t xml:space="preserve">There is no legal duty that requires school staff to administer medicines.  For some support staff, the administration of medicines or the delivery of other procedures, e.g. therapies, is built into their core job description.  </w:t>
      </w:r>
    </w:p>
    <w:p w:rsidR="00AA1EA1" w:rsidRPr="00AA1EA1" w:rsidRDefault="00AA1EA1" w:rsidP="00AA1EA1">
      <w:pPr>
        <w:numPr>
          <w:ilvl w:val="0"/>
          <w:numId w:val="8"/>
        </w:numPr>
        <w:rPr>
          <w:rFonts w:ascii="Comic Sans MS" w:hAnsi="Comic Sans MS"/>
          <w:sz w:val="24"/>
          <w:szCs w:val="24"/>
        </w:rPr>
      </w:pPr>
      <w:r w:rsidRPr="00AA1EA1">
        <w:rPr>
          <w:rFonts w:ascii="Comic Sans MS" w:hAnsi="Comic Sans MS"/>
          <w:sz w:val="24"/>
          <w:szCs w:val="24"/>
        </w:rPr>
        <w:t>St Andrew’s Junior School ensures that they have sufficient members of support staff who are appropriately trained and competent to manage medicines or the delivery of identified medical procedures as part of their duties.</w:t>
      </w:r>
    </w:p>
    <w:p w:rsidR="00AA1EA1" w:rsidRPr="00AA1EA1" w:rsidRDefault="00AA1EA1" w:rsidP="00AA1EA1">
      <w:pPr>
        <w:numPr>
          <w:ilvl w:val="0"/>
          <w:numId w:val="8"/>
        </w:numPr>
        <w:rPr>
          <w:rFonts w:ascii="Comic Sans MS" w:hAnsi="Comic Sans MS"/>
          <w:sz w:val="24"/>
          <w:szCs w:val="24"/>
        </w:rPr>
      </w:pPr>
      <w:r w:rsidRPr="00AA1EA1">
        <w:rPr>
          <w:rFonts w:ascii="Comic Sans MS" w:hAnsi="Comic Sans MS"/>
          <w:sz w:val="24"/>
          <w:szCs w:val="24"/>
        </w:rPr>
        <w:t>Close cooperation between St Andrew’s, parents, Health Professionals and other agencies will help provide a suitably supportive environment for pupils with medical needs.</w:t>
      </w:r>
    </w:p>
    <w:p w:rsidR="00AA1EA1" w:rsidRPr="00AA1EA1" w:rsidRDefault="00AA1EA1" w:rsidP="00AA1EA1">
      <w:pPr>
        <w:rPr>
          <w:rFonts w:ascii="Comic Sans MS" w:hAnsi="Comic Sans MS"/>
          <w:sz w:val="24"/>
          <w:szCs w:val="24"/>
        </w:rPr>
      </w:pPr>
      <w:bookmarkStart w:id="3" w:name="_7_Parents_and_Guardians"/>
      <w:bookmarkStart w:id="4" w:name="parents"/>
      <w:bookmarkEnd w:id="3"/>
      <w:r w:rsidRPr="00AA1EA1">
        <w:rPr>
          <w:rFonts w:ascii="Comic Sans MS" w:hAnsi="Comic Sans MS"/>
          <w:b/>
          <w:sz w:val="24"/>
          <w:szCs w:val="24"/>
        </w:rPr>
        <w:t>P</w:t>
      </w:r>
      <w:bookmarkEnd w:id="4"/>
      <w:r w:rsidRPr="00AA1EA1">
        <w:rPr>
          <w:rFonts w:ascii="Comic Sans MS" w:hAnsi="Comic Sans MS"/>
          <w:b/>
          <w:sz w:val="24"/>
          <w:szCs w:val="24"/>
        </w:rPr>
        <w:t>arents and Guardians</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t xml:space="preserve">Parents, as defined in the Education Act 1944, are a child’s main carers.  They are responsible for making sure that their child is well enough to attend school. </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t>Parents s</w:t>
      </w:r>
      <w:r w:rsidR="00E00E54">
        <w:rPr>
          <w:rFonts w:ascii="Comic Sans MS" w:hAnsi="Comic Sans MS"/>
          <w:sz w:val="24"/>
          <w:szCs w:val="24"/>
        </w:rPr>
        <w:t xml:space="preserve">hould provide the </w:t>
      </w:r>
      <w:proofErr w:type="spellStart"/>
      <w:r w:rsidR="00E00E54">
        <w:rPr>
          <w:rFonts w:ascii="Comic Sans MS" w:hAnsi="Comic Sans MS"/>
          <w:sz w:val="24"/>
          <w:szCs w:val="24"/>
        </w:rPr>
        <w:t>Headteacher</w:t>
      </w:r>
      <w:proofErr w:type="spellEnd"/>
      <w:r w:rsidR="00E00E54">
        <w:rPr>
          <w:rFonts w:ascii="Comic Sans MS" w:hAnsi="Comic Sans MS"/>
          <w:sz w:val="24"/>
          <w:szCs w:val="24"/>
        </w:rPr>
        <w:t xml:space="preserve"> and</w:t>
      </w:r>
      <w:r w:rsidRPr="00AA1EA1">
        <w:rPr>
          <w:rFonts w:ascii="Comic Sans MS" w:hAnsi="Comic Sans MS"/>
          <w:sz w:val="24"/>
          <w:szCs w:val="24"/>
        </w:rPr>
        <w:t xml:space="preserve"> </w:t>
      </w:r>
      <w:proofErr w:type="spellStart"/>
      <w:r w:rsidRPr="00AA1EA1">
        <w:rPr>
          <w:rFonts w:ascii="Comic Sans MS" w:hAnsi="Comic Sans MS"/>
          <w:sz w:val="24"/>
          <w:szCs w:val="24"/>
        </w:rPr>
        <w:t>SEN</w:t>
      </w:r>
      <w:r w:rsidR="00E00E54">
        <w:rPr>
          <w:rFonts w:ascii="Comic Sans MS" w:hAnsi="Comic Sans MS"/>
          <w:sz w:val="24"/>
          <w:szCs w:val="24"/>
        </w:rPr>
        <w:t>D</w:t>
      </w:r>
      <w:r w:rsidRPr="00AA1EA1">
        <w:rPr>
          <w:rFonts w:ascii="Comic Sans MS" w:hAnsi="Comic Sans MS"/>
          <w:sz w:val="24"/>
          <w:szCs w:val="24"/>
        </w:rPr>
        <w:t>Co</w:t>
      </w:r>
      <w:proofErr w:type="spellEnd"/>
      <w:r w:rsidRPr="00AA1EA1">
        <w:rPr>
          <w:rFonts w:ascii="Comic Sans MS" w:hAnsi="Comic Sans MS"/>
          <w:sz w:val="24"/>
          <w:szCs w:val="24"/>
        </w:rPr>
        <w:t xml:space="preserve"> with sufficient information about their child’s medical condition and treatment, or special care needed at school.  They should,</w:t>
      </w:r>
      <w:r w:rsidR="00E00E54">
        <w:rPr>
          <w:rFonts w:ascii="Comic Sans MS" w:hAnsi="Comic Sans MS"/>
          <w:sz w:val="24"/>
          <w:szCs w:val="24"/>
        </w:rPr>
        <w:t xml:space="preserve"> jointly with the </w:t>
      </w:r>
      <w:proofErr w:type="spellStart"/>
      <w:r w:rsidR="00E00E54">
        <w:rPr>
          <w:rFonts w:ascii="Comic Sans MS" w:hAnsi="Comic Sans MS"/>
          <w:sz w:val="24"/>
          <w:szCs w:val="24"/>
        </w:rPr>
        <w:t>Headteacher</w:t>
      </w:r>
      <w:proofErr w:type="spellEnd"/>
      <w:r w:rsidR="00E00E54">
        <w:rPr>
          <w:rFonts w:ascii="Comic Sans MS" w:hAnsi="Comic Sans MS"/>
          <w:sz w:val="24"/>
          <w:szCs w:val="24"/>
        </w:rPr>
        <w:t xml:space="preserve"> and</w:t>
      </w:r>
      <w:r w:rsidRPr="00AA1EA1">
        <w:rPr>
          <w:rFonts w:ascii="Comic Sans MS" w:hAnsi="Comic Sans MS"/>
          <w:sz w:val="24"/>
          <w:szCs w:val="24"/>
        </w:rPr>
        <w:t xml:space="preserve"> </w:t>
      </w:r>
      <w:proofErr w:type="spellStart"/>
      <w:r w:rsidRPr="00AA1EA1">
        <w:rPr>
          <w:rFonts w:ascii="Comic Sans MS" w:hAnsi="Comic Sans MS"/>
          <w:sz w:val="24"/>
          <w:szCs w:val="24"/>
        </w:rPr>
        <w:t>SEN</w:t>
      </w:r>
      <w:r w:rsidR="00E00E54">
        <w:rPr>
          <w:rFonts w:ascii="Comic Sans MS" w:hAnsi="Comic Sans MS"/>
          <w:sz w:val="24"/>
          <w:szCs w:val="24"/>
        </w:rPr>
        <w:t>D</w:t>
      </w:r>
      <w:r w:rsidRPr="00AA1EA1">
        <w:rPr>
          <w:rFonts w:ascii="Comic Sans MS" w:hAnsi="Comic Sans MS"/>
          <w:sz w:val="24"/>
          <w:szCs w:val="24"/>
        </w:rPr>
        <w:t>Co</w:t>
      </w:r>
      <w:proofErr w:type="spellEnd"/>
      <w:r w:rsidRPr="00AA1EA1">
        <w:rPr>
          <w:rFonts w:ascii="Comic Sans MS" w:hAnsi="Comic Sans MS"/>
          <w:sz w:val="24"/>
          <w:szCs w:val="24"/>
        </w:rPr>
        <w:t>, reach agreement on the school’s role in helping with their child’s me</w:t>
      </w:r>
      <w:r w:rsidR="00E00E54">
        <w:rPr>
          <w:rFonts w:ascii="Comic Sans MS" w:hAnsi="Comic Sans MS"/>
          <w:sz w:val="24"/>
          <w:szCs w:val="24"/>
        </w:rPr>
        <w:t xml:space="preserve">dical needs.  The </w:t>
      </w:r>
      <w:proofErr w:type="spellStart"/>
      <w:r w:rsidR="00E00E54">
        <w:rPr>
          <w:rFonts w:ascii="Comic Sans MS" w:hAnsi="Comic Sans MS"/>
          <w:sz w:val="24"/>
          <w:szCs w:val="24"/>
        </w:rPr>
        <w:t>Headteacher</w:t>
      </w:r>
      <w:proofErr w:type="spellEnd"/>
      <w:r w:rsidR="00E00E54">
        <w:rPr>
          <w:rFonts w:ascii="Comic Sans MS" w:hAnsi="Comic Sans MS"/>
          <w:sz w:val="24"/>
          <w:szCs w:val="24"/>
        </w:rPr>
        <w:t xml:space="preserve"> and</w:t>
      </w:r>
      <w:r w:rsidRPr="00AA1EA1">
        <w:rPr>
          <w:rFonts w:ascii="Comic Sans MS" w:hAnsi="Comic Sans MS"/>
          <w:sz w:val="24"/>
          <w:szCs w:val="24"/>
        </w:rPr>
        <w:t xml:space="preserve"> </w:t>
      </w:r>
      <w:proofErr w:type="spellStart"/>
      <w:r w:rsidRPr="00AA1EA1">
        <w:rPr>
          <w:rFonts w:ascii="Comic Sans MS" w:hAnsi="Comic Sans MS"/>
          <w:sz w:val="24"/>
          <w:szCs w:val="24"/>
        </w:rPr>
        <w:t>SEN</w:t>
      </w:r>
      <w:r w:rsidR="00E00E54">
        <w:rPr>
          <w:rFonts w:ascii="Comic Sans MS" w:hAnsi="Comic Sans MS"/>
          <w:sz w:val="24"/>
          <w:szCs w:val="24"/>
        </w:rPr>
        <w:t>D</w:t>
      </w:r>
      <w:r w:rsidRPr="00AA1EA1">
        <w:rPr>
          <w:rFonts w:ascii="Comic Sans MS" w:hAnsi="Comic Sans MS"/>
          <w:sz w:val="24"/>
          <w:szCs w:val="24"/>
        </w:rPr>
        <w:t>Co</w:t>
      </w:r>
      <w:proofErr w:type="spellEnd"/>
      <w:r w:rsidRPr="00AA1EA1">
        <w:rPr>
          <w:rFonts w:ascii="Comic Sans MS" w:hAnsi="Comic Sans MS"/>
          <w:sz w:val="24"/>
          <w:szCs w:val="24"/>
        </w:rPr>
        <w:t xml:space="preserve"> should seek parents’ agreement before passing on information about their child’s health to other school staff.  Sharing information appropriately is important if staff and parents are to ensure the best care for a pupil.</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t>It only requires one parent to agree to or request that medicines are administered.</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lastRenderedPageBreak/>
        <w:t xml:space="preserve">If parents have difficulty understanding or supporting their child’s medical </w:t>
      </w:r>
      <w:proofErr w:type="gramStart"/>
      <w:r w:rsidRPr="00AA1EA1">
        <w:rPr>
          <w:rFonts w:ascii="Comic Sans MS" w:hAnsi="Comic Sans MS"/>
          <w:sz w:val="24"/>
          <w:szCs w:val="24"/>
        </w:rPr>
        <w:t>condition</w:t>
      </w:r>
      <w:proofErr w:type="gramEnd"/>
      <w:r w:rsidRPr="00AA1EA1">
        <w:rPr>
          <w:rFonts w:ascii="Comic Sans MS" w:hAnsi="Comic Sans MS"/>
          <w:sz w:val="24"/>
          <w:szCs w:val="24"/>
        </w:rPr>
        <w:t xml:space="preserve"> themselves, the school will provide additional assistance in these circumstances by liaising with the appropriate Health Agency.  Parents’ cultural and religious views should always be respected.</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t>Parents are responsible for supplying to the schools, medicines and associated equipment which have been prescribed for their child.</w:t>
      </w:r>
    </w:p>
    <w:p w:rsidR="00AA1EA1" w:rsidRPr="00AA1EA1" w:rsidRDefault="00AA1EA1" w:rsidP="00AA1EA1">
      <w:pPr>
        <w:numPr>
          <w:ilvl w:val="0"/>
          <w:numId w:val="9"/>
        </w:numPr>
        <w:rPr>
          <w:rFonts w:ascii="Comic Sans MS" w:hAnsi="Comic Sans MS"/>
          <w:sz w:val="24"/>
          <w:szCs w:val="24"/>
        </w:rPr>
      </w:pPr>
      <w:r w:rsidRPr="00AA1EA1">
        <w:rPr>
          <w:rFonts w:ascii="Comic Sans MS" w:hAnsi="Comic Sans MS"/>
          <w:sz w:val="24"/>
          <w:szCs w:val="24"/>
        </w:rPr>
        <w:t>Parents are responsible for renewing medicines when needed and for disposing of out of date medicines.</w:t>
      </w:r>
    </w:p>
    <w:p w:rsidR="00AA1EA1" w:rsidRPr="00AA1EA1" w:rsidRDefault="00AA1EA1" w:rsidP="00AA1EA1">
      <w:pPr>
        <w:rPr>
          <w:rFonts w:ascii="Comic Sans MS" w:hAnsi="Comic Sans MS"/>
          <w:sz w:val="24"/>
          <w:szCs w:val="24"/>
        </w:rPr>
      </w:pPr>
      <w:bookmarkStart w:id="5" w:name="_8_The_Local_Authority"/>
      <w:bookmarkStart w:id="6" w:name="lea"/>
      <w:bookmarkEnd w:id="5"/>
      <w:r w:rsidRPr="00AA1EA1">
        <w:rPr>
          <w:rFonts w:ascii="Comic Sans MS" w:hAnsi="Comic Sans MS"/>
          <w:b/>
          <w:sz w:val="24"/>
          <w:szCs w:val="24"/>
        </w:rPr>
        <w:t>T</w:t>
      </w:r>
      <w:bookmarkEnd w:id="6"/>
      <w:r w:rsidRPr="00AA1EA1">
        <w:rPr>
          <w:rFonts w:ascii="Comic Sans MS" w:hAnsi="Comic Sans MS"/>
          <w:b/>
          <w:sz w:val="24"/>
          <w:szCs w:val="24"/>
        </w:rPr>
        <w:t>he Local Authority</w:t>
      </w:r>
    </w:p>
    <w:p w:rsidR="00AA1EA1" w:rsidRPr="00AA1EA1" w:rsidRDefault="00AA1EA1" w:rsidP="00AA1EA1">
      <w:pPr>
        <w:numPr>
          <w:ilvl w:val="0"/>
          <w:numId w:val="10"/>
        </w:numPr>
        <w:rPr>
          <w:rFonts w:ascii="Comic Sans MS" w:hAnsi="Comic Sans MS"/>
          <w:sz w:val="24"/>
          <w:szCs w:val="24"/>
        </w:rPr>
      </w:pPr>
      <w:r w:rsidRPr="00AA1EA1">
        <w:rPr>
          <w:rFonts w:ascii="Comic Sans MS" w:hAnsi="Comic Sans MS"/>
          <w:sz w:val="24"/>
          <w:szCs w:val="24"/>
        </w:rPr>
        <w:t xml:space="preserve">The LA is responsible, under the Health and Safety at Work </w:t>
      </w:r>
      <w:proofErr w:type="spellStart"/>
      <w:r w:rsidRPr="00AA1EA1">
        <w:rPr>
          <w:rFonts w:ascii="Comic Sans MS" w:hAnsi="Comic Sans MS"/>
          <w:sz w:val="24"/>
          <w:szCs w:val="24"/>
        </w:rPr>
        <w:t>etc</w:t>
      </w:r>
      <w:proofErr w:type="spellEnd"/>
      <w:r w:rsidRPr="00AA1EA1">
        <w:rPr>
          <w:rFonts w:ascii="Comic Sans MS" w:hAnsi="Comic Sans MS"/>
          <w:sz w:val="24"/>
          <w:szCs w:val="24"/>
        </w:rPr>
        <w:t xml:space="preserve"> Act 1974, for making sure that a school has a Health and Safety Policy.  Therefore, this policy includes procedures for supporting pupils with medical needs, including managing medication and personal care.</w:t>
      </w:r>
    </w:p>
    <w:p w:rsidR="00AA1EA1" w:rsidRPr="00AA1EA1" w:rsidRDefault="00AA1EA1" w:rsidP="00AA1EA1">
      <w:pPr>
        <w:numPr>
          <w:ilvl w:val="0"/>
          <w:numId w:val="10"/>
        </w:numPr>
        <w:rPr>
          <w:rFonts w:ascii="Comic Sans MS" w:hAnsi="Comic Sans MS"/>
          <w:sz w:val="24"/>
          <w:szCs w:val="24"/>
        </w:rPr>
      </w:pPr>
      <w:r w:rsidRPr="00AA1EA1">
        <w:rPr>
          <w:rFonts w:ascii="Comic Sans MS" w:hAnsi="Comic Sans MS"/>
          <w:sz w:val="24"/>
          <w:szCs w:val="24"/>
        </w:rPr>
        <w:t xml:space="preserve">The Local Authority ensures that their insurance arrangements provide full cover for staff acting within the scope of their employment.  Staff that volunteer to assist with any form of medical procedure in line with the Healthcare Plan and following appropriate training (where required) are acting within the scope of their employment and are indemnified by the LA.  In the event of legal action over an allegation of negligence, the LA rather than the employee is likely to be held responsible.  </w:t>
      </w:r>
    </w:p>
    <w:p w:rsidR="00AA1EA1" w:rsidRPr="00AA1EA1" w:rsidRDefault="00AA1EA1" w:rsidP="00AA1EA1">
      <w:pPr>
        <w:rPr>
          <w:rFonts w:ascii="Comic Sans MS" w:hAnsi="Comic Sans MS"/>
          <w:b/>
          <w:sz w:val="24"/>
          <w:szCs w:val="24"/>
        </w:rPr>
      </w:pPr>
      <w:bookmarkStart w:id="7" w:name="_9_The_Governing_Body"/>
      <w:bookmarkStart w:id="8" w:name="governing"/>
      <w:bookmarkEnd w:id="7"/>
      <w:r w:rsidRPr="00AA1EA1">
        <w:rPr>
          <w:rFonts w:ascii="Comic Sans MS" w:hAnsi="Comic Sans MS"/>
          <w:b/>
          <w:sz w:val="24"/>
          <w:szCs w:val="24"/>
        </w:rPr>
        <w:t>T</w:t>
      </w:r>
      <w:bookmarkEnd w:id="8"/>
      <w:r w:rsidRPr="00AA1EA1">
        <w:rPr>
          <w:rFonts w:ascii="Comic Sans MS" w:hAnsi="Comic Sans MS"/>
          <w:b/>
          <w:sz w:val="24"/>
          <w:szCs w:val="24"/>
        </w:rPr>
        <w:t>he Governing Body</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 xml:space="preserve">It is the school’s responsibility to make sure that correct procedures are followed.  </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Keeping accurate records in the school is essential in such cases.  Teachers and other staff are expected to follow this policy and procedures at all times, particularly in emergencies.  In general, the consequences of taking no action are likely to be more serious than those of trying to assist in an emergency.</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 xml:space="preserve">The school is also responsible for making sure that </w:t>
      </w:r>
      <w:proofErr w:type="gramStart"/>
      <w:r w:rsidRPr="00AA1EA1">
        <w:rPr>
          <w:rFonts w:ascii="Comic Sans MS" w:hAnsi="Comic Sans MS"/>
          <w:sz w:val="24"/>
          <w:szCs w:val="24"/>
        </w:rPr>
        <w:t>staff have</w:t>
      </w:r>
      <w:proofErr w:type="gramEnd"/>
      <w:r w:rsidRPr="00AA1EA1">
        <w:rPr>
          <w:rFonts w:ascii="Comic Sans MS" w:hAnsi="Comic Sans MS"/>
          <w:sz w:val="24"/>
          <w:szCs w:val="24"/>
        </w:rPr>
        <w:t xml:space="preserve"> appropriate training to support pupils with medical needs.  </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 xml:space="preserve">The school should be satisfied that any training has given staff sufficient understanding, confidence and expertise.  A Healthcare Professional should confirm that they have observed the Non-Health Professional demonstrating proficiency and understanding in medical procedures. </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lastRenderedPageBreak/>
        <w:t>The staff in receipt of the training should confirm their own understanding of what is required and their role in requesting further training as needed.  A record of this should be held in the school, e.g. with staff training records.</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 xml:space="preserve">The school is responsible for ensuring that Health and Safety for the member of staff and the pupil have been considered and the necessary risk assessments completed, and training and equipment are in place. </w:t>
      </w:r>
    </w:p>
    <w:p w:rsidR="00AA1EA1" w:rsidRPr="00AA1EA1" w:rsidRDefault="00AA1EA1" w:rsidP="00AA1EA1">
      <w:pPr>
        <w:numPr>
          <w:ilvl w:val="0"/>
          <w:numId w:val="11"/>
        </w:numPr>
        <w:rPr>
          <w:rFonts w:ascii="Comic Sans MS" w:hAnsi="Comic Sans MS"/>
          <w:sz w:val="24"/>
          <w:szCs w:val="24"/>
        </w:rPr>
      </w:pPr>
      <w:r w:rsidRPr="00AA1EA1">
        <w:rPr>
          <w:rFonts w:ascii="Comic Sans MS" w:hAnsi="Comic Sans MS"/>
          <w:sz w:val="24"/>
          <w:szCs w:val="24"/>
        </w:rPr>
        <w:t xml:space="preserve">It is the school’s responsibility to ensure that basic First Aid training has been provided and First Aiders are in place.  </w:t>
      </w:r>
    </w:p>
    <w:p w:rsidR="00AA1EA1" w:rsidRPr="00AA1EA1" w:rsidRDefault="00AA1EA1" w:rsidP="00AA1EA1">
      <w:pPr>
        <w:rPr>
          <w:rFonts w:ascii="Comic Sans MS" w:hAnsi="Comic Sans MS"/>
          <w:b/>
          <w:sz w:val="24"/>
          <w:szCs w:val="24"/>
        </w:rPr>
      </w:pPr>
      <w:bookmarkStart w:id="9" w:name="_10_The_Headteacher"/>
      <w:bookmarkStart w:id="10" w:name="headteacher"/>
      <w:bookmarkEnd w:id="9"/>
      <w:r w:rsidRPr="00AA1EA1">
        <w:rPr>
          <w:rFonts w:ascii="Comic Sans MS" w:hAnsi="Comic Sans MS"/>
          <w:b/>
          <w:sz w:val="24"/>
          <w:szCs w:val="24"/>
        </w:rPr>
        <w:t>T</w:t>
      </w:r>
      <w:bookmarkEnd w:id="10"/>
      <w:r w:rsidRPr="00AA1EA1">
        <w:rPr>
          <w:rFonts w:ascii="Comic Sans MS" w:hAnsi="Comic Sans MS"/>
          <w:b/>
          <w:sz w:val="24"/>
          <w:szCs w:val="24"/>
        </w:rPr>
        <w:t xml:space="preserve">he </w:t>
      </w:r>
      <w:proofErr w:type="spellStart"/>
      <w:r w:rsidRPr="00AA1EA1">
        <w:rPr>
          <w:rFonts w:ascii="Comic Sans MS" w:hAnsi="Comic Sans MS"/>
          <w:b/>
          <w:sz w:val="24"/>
          <w:szCs w:val="24"/>
        </w:rPr>
        <w:t>Headteacher</w:t>
      </w:r>
      <w:proofErr w:type="spellEnd"/>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 xml:space="preserve">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is responsible for implementing the governing body’s policy in practice and for developing detailed procedures.  </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 xml:space="preserve">When </w:t>
      </w:r>
      <w:proofErr w:type="gramStart"/>
      <w:r w:rsidRPr="00AA1EA1">
        <w:rPr>
          <w:rFonts w:ascii="Comic Sans MS" w:hAnsi="Comic Sans MS"/>
          <w:sz w:val="24"/>
          <w:szCs w:val="24"/>
        </w:rPr>
        <w:t>staff agree</w:t>
      </w:r>
      <w:proofErr w:type="gramEnd"/>
      <w:r w:rsidRPr="00AA1EA1">
        <w:rPr>
          <w:rFonts w:ascii="Comic Sans MS" w:hAnsi="Comic Sans MS"/>
          <w:sz w:val="24"/>
          <w:szCs w:val="24"/>
        </w:rPr>
        <w:t xml:space="preserve"> to give pupils help with their medical needs, 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should also agree to their doing this, and must ensure that staff receive proper support and training where necessary.</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Appendix 6 provides an example of confirmation that any necessary training has been completed.</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 xml:space="preserve">Known needs should be highlighted prior to pupils entering school as part of transition planning.  </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Consideration will need to be given to ensuring that pupils continue to have medical needs met when cover supervisors or supply teachers are employed. Cover teachers are asked to see Medical information in confidential class folders.</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 xml:space="preserve">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should make sure that all parents are aware of the school’s policy and procedures for dealing with medical needs.  This policy is on the school’s website.</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t xml:space="preserve">For a child with complex medical needs, 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will need to agree with the parents the nature of the support required.  Complex medical assistance is likely to mean that identified staff will need special training.  </w:t>
      </w:r>
      <w:proofErr w:type="spellStart"/>
      <w:r w:rsidRPr="00AA1EA1">
        <w:rPr>
          <w:rFonts w:ascii="Comic Sans MS" w:hAnsi="Comic Sans MS"/>
          <w:sz w:val="24"/>
          <w:szCs w:val="24"/>
        </w:rPr>
        <w:t>Headteachers</w:t>
      </w:r>
      <w:proofErr w:type="spellEnd"/>
      <w:r w:rsidRPr="00AA1EA1">
        <w:rPr>
          <w:rFonts w:ascii="Comic Sans MS" w:hAnsi="Comic Sans MS"/>
          <w:sz w:val="24"/>
          <w:szCs w:val="24"/>
        </w:rPr>
        <w:t xml:space="preserve"> should ensure that </w:t>
      </w:r>
      <w:proofErr w:type="gramStart"/>
      <w:r w:rsidRPr="00AA1EA1">
        <w:rPr>
          <w:rFonts w:ascii="Comic Sans MS" w:hAnsi="Comic Sans MS"/>
          <w:sz w:val="24"/>
          <w:szCs w:val="24"/>
        </w:rPr>
        <w:t>staff are</w:t>
      </w:r>
      <w:proofErr w:type="gramEnd"/>
      <w:r w:rsidRPr="00AA1EA1">
        <w:rPr>
          <w:rFonts w:ascii="Comic Sans MS" w:hAnsi="Comic Sans MS"/>
          <w:sz w:val="24"/>
          <w:szCs w:val="24"/>
        </w:rPr>
        <w:t xml:space="preserve"> enabled to attend training by support agencies.</w:t>
      </w:r>
    </w:p>
    <w:p w:rsidR="00AA1EA1" w:rsidRPr="00AA1EA1" w:rsidRDefault="00AA1EA1" w:rsidP="00AA1EA1">
      <w:pPr>
        <w:numPr>
          <w:ilvl w:val="0"/>
          <w:numId w:val="12"/>
        </w:numPr>
        <w:rPr>
          <w:rFonts w:ascii="Comic Sans MS" w:hAnsi="Comic Sans MS"/>
          <w:sz w:val="24"/>
          <w:szCs w:val="24"/>
        </w:rPr>
      </w:pPr>
      <w:r w:rsidRPr="00AA1EA1">
        <w:rPr>
          <w:rFonts w:ascii="Comic Sans MS" w:hAnsi="Comic Sans MS"/>
          <w:sz w:val="24"/>
          <w:szCs w:val="24"/>
        </w:rPr>
        <w:lastRenderedPageBreak/>
        <w:t>There is a requirement to undertake individual risk assessments on pupils, to identify any control measures for pupils with complex medical needs, and these should be contained in their care plans.</w:t>
      </w:r>
    </w:p>
    <w:p w:rsidR="00AA1EA1" w:rsidRPr="00AA1EA1" w:rsidRDefault="00AA1EA1" w:rsidP="00AA1EA1">
      <w:pPr>
        <w:rPr>
          <w:rFonts w:ascii="Comic Sans MS" w:hAnsi="Comic Sans MS"/>
          <w:b/>
          <w:sz w:val="24"/>
          <w:szCs w:val="24"/>
        </w:rPr>
      </w:pPr>
      <w:r w:rsidRPr="00AA1EA1">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14:anchorId="134088E8" wp14:editId="2DD0E647">
                <wp:simplePos x="0" y="0"/>
                <wp:positionH relativeFrom="column">
                  <wp:posOffset>-114300</wp:posOffset>
                </wp:positionH>
                <wp:positionV relativeFrom="paragraph">
                  <wp:posOffset>80645</wp:posOffset>
                </wp:positionV>
                <wp:extent cx="2273300" cy="317500"/>
                <wp:effectExtent l="0" t="4445" r="3175" b="1905"/>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34088E8" id="_x0000_t202" coordsize="21600,21600" o:spt="202" path="m,l,21600r21600,l21600,xe">
                <v:stroke joinstyle="miter"/>
                <v:path gradientshapeok="t" o:connecttype="rect"/>
              </v:shapetype>
              <v:shape id="Text Box 29" o:spid="_x0000_s1026" type="#_x0000_t202" style="position:absolute;margin-left:-9pt;margin-top:6.35pt;width:179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mwswIAALo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Cb3DSNAWWvTIBoPu5ICi2Jan73QCXg8d+JkBzq2rpaq7e1l81UjIVU3Flt0qJfua0RLSC+1N/+zq&#10;iKMtyKb/IEuIQ3dGOqChUq0FhGogQIc2PZ1aY3Mp4DCK5pNJAKYCbJNwPoW1DUGT4+1OafOOyRbZ&#10;RYoVtN6h0/29NqPr0cUGEzLnTQPnNGnExQFgjicQG65am83CdfNHHMTrxXpBPBLN1h4Jssy7zVfE&#10;m+WQUzbJVqss/GnjhiSpeVkyYcMclRWSP+vcQeOjJk7a0rLhpYWzKWm13awahfYUlJ2771CQMzf/&#10;Mg1XL+DyglIYkeAuir18tph7JCdTL54HCy8I47t4FpCYZPklpXsu2L9TQn2K42k0HcX0W26B+15z&#10;o0nLDcyOhrcpXpycaGIluBala62hvBnXZ6Ww6T+XAtp9bLQTrNXoqFYzbAZAsSreyPIJpKskKAtE&#10;CAMPFrVU3zHqYXikWH/bUcUwat4LkH8cEmKnjduQ6TyCjTq3bM4tVBQAlWKD0bhcmXFC7TrFtzVE&#10;Gh+ckLfwZCru1Pyc1eGhwYBwpA7DzE6g873zeh65y18AAAD//wMAUEsDBBQABgAIAAAAIQBeb9YO&#10;3AAAAAkBAAAPAAAAZHJzL2Rvd25yZXYueG1sTI/BTsMwEETvSPyDtUjcWrullBKyqRCIK6iFVuLm&#10;xtskIl5HsduEv2c5wXFnRrNv8vXoW3WmPjaBEWZTA4q4DK7hCuHj/WWyAhWTZWfbwITwTRHWxeVF&#10;bjMXBt7QeZsqJSUcM4tQp9RlWseyJm/jNHTE4h1D722Ss6+06+0g5b7Vc2OW2tuG5UNtO3qqqfza&#10;njzC7vX4uV+Yt+rZ33ZDGI1mf68Rr6/GxwdQicb0F4ZffEGHQpgO4cQuqhZhMlvJliTG/A6UBG4W&#10;RoQDwlIEXeT6/4LiBwAA//8DAFBLAQItABQABgAIAAAAIQC2gziS/gAAAOEBAAATAAAAAAAAAAAA&#10;AAAAAAAAAABbQ29udGVudF9UeXBlc10ueG1sUEsBAi0AFAAGAAgAAAAhADj9If/WAAAAlAEAAAsA&#10;AAAAAAAAAAAAAAAALwEAAF9yZWxzLy5yZWxzUEsBAi0AFAAGAAgAAAAhADQ8WbCzAgAAugUAAA4A&#10;AAAAAAAAAAAAAAAALgIAAGRycy9lMm9Eb2MueG1sUEsBAi0AFAAGAAgAAAAhAF5v1g7cAAAACQEA&#10;AA8AAAAAAAAAAAAAAAAADQUAAGRycy9kb3ducmV2LnhtbFBLBQYAAAAABAAEAPMAAAAWBgAAAAA=&#10;" filled="f" stroked="f">
                <v:textbox>
                  <w:txbxContent>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p w:rsidR="00AA1EA1" w:rsidRDefault="00AA1EA1" w:rsidP="00AA1EA1"/>
                  </w:txbxContent>
                </v:textbox>
              </v:shape>
            </w:pict>
          </mc:Fallback>
        </mc:AlternateContent>
      </w:r>
      <w:r w:rsidRPr="00AA1EA1">
        <w:rPr>
          <w:rFonts w:ascii="Comic Sans MS" w:hAnsi="Comic Sans MS"/>
          <w:b/>
          <w:sz w:val="24"/>
          <w:szCs w:val="24"/>
        </w:rPr>
        <w:t>T</w:t>
      </w:r>
      <w:bookmarkEnd w:id="0"/>
      <w:r w:rsidRPr="00AA1EA1">
        <w:rPr>
          <w:rFonts w:ascii="Comic Sans MS" w:hAnsi="Comic Sans MS"/>
          <w:b/>
          <w:sz w:val="24"/>
          <w:szCs w:val="24"/>
        </w:rPr>
        <w:t>eachers</w:t>
      </w:r>
    </w:p>
    <w:p w:rsidR="00AA1EA1" w:rsidRPr="00AA1EA1" w:rsidRDefault="00AA1EA1" w:rsidP="00AA1EA1">
      <w:pPr>
        <w:numPr>
          <w:ilvl w:val="0"/>
          <w:numId w:val="13"/>
        </w:numPr>
        <w:rPr>
          <w:rFonts w:ascii="Comic Sans MS" w:hAnsi="Comic Sans MS"/>
          <w:sz w:val="24"/>
          <w:szCs w:val="24"/>
        </w:rPr>
      </w:pPr>
      <w:r w:rsidRPr="00AA1EA1">
        <w:rPr>
          <w:rFonts w:ascii="Comic Sans MS" w:hAnsi="Comic Sans MS"/>
          <w:sz w:val="24"/>
          <w:szCs w:val="24"/>
        </w:rPr>
        <w:t xml:space="preserve">Teachers who have pupils with medical needs in their class should understand the nature of the condition, and when and where the pupil may need extra attention.  This is outlined in the medical section of their classroom information folders. Teachers should be aware of the likelihood of an emergency arising and what action to take if one occurs.  </w:t>
      </w:r>
    </w:p>
    <w:p w:rsidR="00AA1EA1" w:rsidRPr="00AA1EA1" w:rsidRDefault="00AA1EA1" w:rsidP="00AA1EA1">
      <w:pPr>
        <w:numPr>
          <w:ilvl w:val="0"/>
          <w:numId w:val="13"/>
        </w:numPr>
        <w:rPr>
          <w:rFonts w:ascii="Comic Sans MS" w:hAnsi="Comic Sans MS"/>
          <w:sz w:val="24"/>
          <w:szCs w:val="24"/>
        </w:rPr>
      </w:pPr>
      <w:r w:rsidRPr="00AA1EA1">
        <w:rPr>
          <w:rFonts w:ascii="Comic Sans MS" w:hAnsi="Comic Sans MS"/>
          <w:sz w:val="24"/>
          <w:szCs w:val="24"/>
        </w:rPr>
        <w:t>Under Workforce Reform Teachers’ conditions of employment do not include giving medication or supervising a pupil taking it.</w:t>
      </w:r>
    </w:p>
    <w:p w:rsidR="00AA1EA1" w:rsidRPr="00AA1EA1" w:rsidRDefault="00AA1EA1" w:rsidP="00AA1EA1">
      <w:pPr>
        <w:rPr>
          <w:rFonts w:ascii="Comic Sans MS" w:hAnsi="Comic Sans MS"/>
          <w:b/>
          <w:sz w:val="24"/>
          <w:szCs w:val="24"/>
        </w:rPr>
      </w:pPr>
      <w:bookmarkStart w:id="11" w:name="_12_Other_School_Staff"/>
      <w:bookmarkStart w:id="12" w:name="other"/>
      <w:bookmarkEnd w:id="11"/>
      <w:r w:rsidRPr="00AA1EA1">
        <w:rPr>
          <w:rFonts w:ascii="Comic Sans MS" w:hAnsi="Comic Sans MS"/>
          <w:b/>
          <w:sz w:val="24"/>
          <w:szCs w:val="24"/>
        </w:rPr>
        <w:t>O</w:t>
      </w:r>
      <w:bookmarkEnd w:id="12"/>
      <w:r w:rsidRPr="00AA1EA1">
        <w:rPr>
          <w:rFonts w:ascii="Comic Sans MS" w:hAnsi="Comic Sans MS"/>
          <w:b/>
          <w:sz w:val="24"/>
          <w:szCs w:val="24"/>
        </w:rPr>
        <w:t>ther School Staff</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At different times of the school day other staff will be responsible for pupils (e.g. Lunchtime supervisors) </w:t>
      </w:r>
      <w:proofErr w:type="gramStart"/>
      <w:r w:rsidRPr="00AA1EA1">
        <w:rPr>
          <w:rFonts w:ascii="Comic Sans MS" w:hAnsi="Comic Sans MS"/>
          <w:sz w:val="24"/>
          <w:szCs w:val="24"/>
        </w:rPr>
        <w:t>They</w:t>
      </w:r>
      <w:proofErr w:type="gramEnd"/>
      <w:r w:rsidRPr="00AA1EA1">
        <w:rPr>
          <w:rFonts w:ascii="Comic Sans MS" w:hAnsi="Comic Sans MS"/>
          <w:sz w:val="24"/>
          <w:szCs w:val="24"/>
        </w:rPr>
        <w:t xml:space="preserve"> are also provided with appropriate information, training and advice.  They are given the Medical Information for all key pupils in the school.</w:t>
      </w:r>
    </w:p>
    <w:p w:rsidR="00AA1EA1" w:rsidRPr="00AA1EA1" w:rsidRDefault="00AA1EA1" w:rsidP="00AA1EA1">
      <w:pPr>
        <w:rPr>
          <w:rFonts w:ascii="Comic Sans MS" w:hAnsi="Comic Sans MS"/>
          <w:b/>
          <w:sz w:val="24"/>
          <w:szCs w:val="24"/>
        </w:rPr>
      </w:pPr>
      <w:bookmarkStart w:id="13" w:name="_13_School_Staff_Giving_Medication"/>
      <w:bookmarkStart w:id="14" w:name="school"/>
      <w:bookmarkEnd w:id="13"/>
      <w:r w:rsidRPr="00AA1EA1">
        <w:rPr>
          <w:rFonts w:ascii="Comic Sans MS" w:hAnsi="Comic Sans MS"/>
          <w:b/>
          <w:sz w:val="24"/>
          <w:szCs w:val="24"/>
        </w:rPr>
        <w:t>S</w:t>
      </w:r>
      <w:bookmarkEnd w:id="14"/>
      <w:r w:rsidRPr="00AA1EA1">
        <w:rPr>
          <w:rFonts w:ascii="Comic Sans MS" w:hAnsi="Comic Sans MS"/>
          <w:b/>
          <w:sz w:val="24"/>
          <w:szCs w:val="24"/>
        </w:rPr>
        <w:t>chool Staff Giving Medication</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Any member of </w:t>
      </w:r>
      <w:proofErr w:type="gramStart"/>
      <w:r w:rsidRPr="00AA1EA1">
        <w:rPr>
          <w:rFonts w:ascii="Comic Sans MS" w:hAnsi="Comic Sans MS"/>
          <w:sz w:val="24"/>
          <w:szCs w:val="24"/>
        </w:rPr>
        <w:t>staff</w:t>
      </w:r>
      <w:proofErr w:type="gramEnd"/>
      <w:r w:rsidRPr="00AA1EA1">
        <w:rPr>
          <w:rFonts w:ascii="Comic Sans MS" w:hAnsi="Comic Sans MS"/>
          <w:sz w:val="24"/>
          <w:szCs w:val="24"/>
        </w:rPr>
        <w:t xml:space="preserve"> who agrees to accept responsibility for administering prescribed medication or medical procedures to a pupil, must have training and guidance so that they feel fully confident to carry out these responsibilities.  He or she must also be aware of possible side effects of any medication and what to do if they occur.  The type of training necessary will depend on the individual case but should be delivered by the appropriate professionally trained person.</w:t>
      </w:r>
    </w:p>
    <w:p w:rsidR="00AA1EA1" w:rsidRPr="00AA1EA1" w:rsidRDefault="00AA1EA1" w:rsidP="00AA1EA1">
      <w:pPr>
        <w:rPr>
          <w:rFonts w:ascii="Comic Sans MS" w:hAnsi="Comic Sans MS"/>
          <w:sz w:val="24"/>
          <w:szCs w:val="24"/>
        </w:rPr>
      </w:pPr>
      <w:bookmarkStart w:id="15" w:name="_14._Confidentiality"/>
      <w:bookmarkStart w:id="16" w:name="confidentiality"/>
      <w:bookmarkEnd w:id="15"/>
      <w:r w:rsidRPr="00AA1EA1">
        <w:rPr>
          <w:rFonts w:ascii="Comic Sans MS" w:hAnsi="Comic Sans MS"/>
          <w:b/>
          <w:sz w:val="24"/>
          <w:szCs w:val="24"/>
        </w:rPr>
        <w:t>C</w:t>
      </w:r>
      <w:bookmarkEnd w:id="16"/>
      <w:r w:rsidRPr="00AA1EA1">
        <w:rPr>
          <w:rFonts w:ascii="Comic Sans MS" w:hAnsi="Comic Sans MS"/>
          <w:b/>
          <w:sz w:val="24"/>
          <w:szCs w:val="24"/>
        </w:rPr>
        <w:t>onfidentiality</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and school staff must treat medical information confidentially.  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must agree with the pupil (where he / she has the capacity) or otherwise the parent, who else should have access to records and other information about a pupil.</w:t>
      </w:r>
    </w:p>
    <w:p w:rsidR="00AA1EA1" w:rsidRPr="00AA1EA1" w:rsidRDefault="00AA1EA1" w:rsidP="00AA1EA1">
      <w:pPr>
        <w:rPr>
          <w:rFonts w:ascii="Comic Sans MS" w:hAnsi="Comic Sans MS"/>
          <w:sz w:val="24"/>
          <w:szCs w:val="24"/>
        </w:rPr>
      </w:pPr>
      <w:bookmarkStart w:id="17" w:name="_15_Developing_Policies_and_Procedur"/>
      <w:bookmarkStart w:id="18" w:name="_17_Short_Term_Medical_Needs"/>
      <w:bookmarkStart w:id="19" w:name="short"/>
      <w:bookmarkEnd w:id="17"/>
      <w:bookmarkEnd w:id="18"/>
      <w:r w:rsidRPr="00AA1EA1">
        <w:rPr>
          <w:rFonts w:ascii="Comic Sans MS" w:hAnsi="Comic Sans MS"/>
          <w:b/>
          <w:sz w:val="24"/>
          <w:szCs w:val="24"/>
        </w:rPr>
        <w:t>S</w:t>
      </w:r>
      <w:bookmarkEnd w:id="19"/>
      <w:r w:rsidRPr="00AA1EA1">
        <w:rPr>
          <w:rFonts w:ascii="Comic Sans MS" w:hAnsi="Comic Sans MS"/>
          <w:b/>
          <w:sz w:val="24"/>
          <w:szCs w:val="24"/>
        </w:rPr>
        <w:t>hort Term Medical Needs</w:t>
      </w:r>
    </w:p>
    <w:p w:rsidR="00AA1EA1" w:rsidRPr="00AA1EA1" w:rsidRDefault="00AA1EA1" w:rsidP="00AA1EA1">
      <w:pPr>
        <w:numPr>
          <w:ilvl w:val="0"/>
          <w:numId w:val="14"/>
        </w:numPr>
        <w:rPr>
          <w:rFonts w:ascii="Comic Sans MS" w:hAnsi="Comic Sans MS"/>
          <w:sz w:val="24"/>
          <w:szCs w:val="24"/>
        </w:rPr>
      </w:pPr>
      <w:r w:rsidRPr="00AA1EA1">
        <w:rPr>
          <w:rFonts w:ascii="Comic Sans MS" w:hAnsi="Comic Sans MS"/>
          <w:sz w:val="24"/>
          <w:szCs w:val="24"/>
        </w:rPr>
        <w:t xml:space="preserve">Many pupils will need to take medication (or be given it) at school at some time in their school life.  Mostly this will be for a short period only; to finish a course of antibiotics or apply a lotion.  To allow pupils to do this will </w:t>
      </w:r>
      <w:r w:rsidRPr="00AA1EA1">
        <w:rPr>
          <w:rFonts w:ascii="Comic Sans MS" w:hAnsi="Comic Sans MS"/>
          <w:sz w:val="24"/>
          <w:szCs w:val="24"/>
        </w:rPr>
        <w:lastRenderedPageBreak/>
        <w:t xml:space="preserve">minimise the time they need to be off school.  Medication should only be taken to school when absolutely essential. </w:t>
      </w:r>
    </w:p>
    <w:p w:rsidR="00AA1EA1" w:rsidRPr="00AA1EA1" w:rsidRDefault="00AA1EA1" w:rsidP="00AA1EA1">
      <w:pPr>
        <w:numPr>
          <w:ilvl w:val="0"/>
          <w:numId w:val="14"/>
        </w:numPr>
        <w:rPr>
          <w:rFonts w:ascii="Comic Sans MS" w:hAnsi="Comic Sans MS"/>
          <w:sz w:val="24"/>
          <w:szCs w:val="24"/>
        </w:rPr>
      </w:pPr>
      <w:r w:rsidRPr="00AA1EA1">
        <w:rPr>
          <w:rFonts w:ascii="Comic Sans MS" w:hAnsi="Comic Sans MS"/>
          <w:sz w:val="24"/>
          <w:szCs w:val="24"/>
        </w:rPr>
        <w:t>It is helpful if, where possible, medication can be prescribed in dose frequencies which enable it to be taken outside school hours.  Parents should be encouraged to ask the prescribing doctor or dentist about this.</w:t>
      </w:r>
    </w:p>
    <w:p w:rsidR="00AA1EA1" w:rsidRPr="00AA1EA1" w:rsidRDefault="00AA1EA1" w:rsidP="00AA1EA1">
      <w:pPr>
        <w:numPr>
          <w:ilvl w:val="0"/>
          <w:numId w:val="14"/>
        </w:numPr>
        <w:rPr>
          <w:rFonts w:ascii="Comic Sans MS" w:hAnsi="Comic Sans MS"/>
          <w:sz w:val="24"/>
          <w:szCs w:val="24"/>
        </w:rPr>
      </w:pPr>
      <w:r w:rsidRPr="00AA1EA1">
        <w:rPr>
          <w:rFonts w:ascii="Comic Sans MS" w:hAnsi="Comic Sans MS"/>
          <w:sz w:val="24"/>
          <w:szCs w:val="24"/>
        </w:rPr>
        <w:t>Schools should only accept medicines that have been prescribed by a doctor, dentist, nurse prescriber or pharmacist prescriber and they should always be in their original container and include the prescriber’s instructions for administration. Parents will need to complete the form in Appendix 2b.</w:t>
      </w:r>
    </w:p>
    <w:p w:rsidR="00AA1EA1" w:rsidRPr="00AA1EA1" w:rsidRDefault="00AA1EA1" w:rsidP="00AA1EA1">
      <w:pPr>
        <w:rPr>
          <w:rFonts w:ascii="Comic Sans MS" w:hAnsi="Comic Sans MS"/>
          <w:b/>
          <w:sz w:val="24"/>
          <w:szCs w:val="24"/>
        </w:rPr>
      </w:pPr>
      <w:bookmarkStart w:id="20" w:name="_18_Non-Prescription_Medication"/>
      <w:bookmarkStart w:id="21" w:name="non"/>
      <w:bookmarkEnd w:id="20"/>
      <w:r w:rsidRPr="00AA1EA1">
        <w:rPr>
          <w:rFonts w:ascii="Comic Sans MS" w:hAnsi="Comic Sans MS"/>
          <w:b/>
          <w:sz w:val="24"/>
          <w:szCs w:val="24"/>
        </w:rPr>
        <w:t>N</w:t>
      </w:r>
      <w:bookmarkEnd w:id="21"/>
      <w:r w:rsidRPr="00AA1EA1">
        <w:rPr>
          <w:rFonts w:ascii="Comic Sans MS" w:hAnsi="Comic Sans MS"/>
          <w:b/>
          <w:sz w:val="24"/>
          <w:szCs w:val="24"/>
        </w:rPr>
        <w:t>on-Prescription Medication</w:t>
      </w:r>
    </w:p>
    <w:p w:rsidR="00AA1EA1" w:rsidRPr="00AA1EA1" w:rsidRDefault="00AA1EA1" w:rsidP="00AA1EA1">
      <w:pPr>
        <w:numPr>
          <w:ilvl w:val="0"/>
          <w:numId w:val="15"/>
        </w:numPr>
        <w:rPr>
          <w:rFonts w:ascii="Comic Sans MS" w:hAnsi="Comic Sans MS"/>
          <w:sz w:val="24"/>
          <w:szCs w:val="24"/>
        </w:rPr>
      </w:pPr>
      <w:r w:rsidRPr="00AA1EA1">
        <w:rPr>
          <w:rFonts w:ascii="Comic Sans MS" w:hAnsi="Comic Sans MS"/>
          <w:sz w:val="24"/>
          <w:szCs w:val="24"/>
        </w:rPr>
        <w:t xml:space="preserve">Pupils sometimes ask for pain killers (analgesics) at school.  Aspirin is not given to children (as advised by the PIMs team). School staff should not give non-prescribed medication to pupils unless there is specific prior written permission from the parents or permission is given over the phone.  Parents will need to complete the form in Appendix 2b (or staff will complete on their behalf over the phone). </w:t>
      </w:r>
    </w:p>
    <w:p w:rsidR="00AA1EA1" w:rsidRPr="00AA1EA1" w:rsidRDefault="00AA1EA1" w:rsidP="00AA1EA1">
      <w:pPr>
        <w:numPr>
          <w:ilvl w:val="0"/>
          <w:numId w:val="15"/>
        </w:numPr>
        <w:rPr>
          <w:rFonts w:ascii="Comic Sans MS" w:hAnsi="Comic Sans MS"/>
          <w:sz w:val="24"/>
          <w:szCs w:val="24"/>
        </w:rPr>
      </w:pPr>
      <w:r w:rsidRPr="00AA1EA1">
        <w:rPr>
          <w:rFonts w:ascii="Comic Sans MS" w:hAnsi="Comic Sans MS"/>
          <w:sz w:val="24"/>
          <w:szCs w:val="24"/>
        </w:rPr>
        <w:t>If a pupil suffers regularly from acute pain, such as migraine, the parents should authorise and supply appropriate painkillers for their child’s use, with written instructions about when the child should take medication.  Parents will need to complete the form in Appendix 2b as above.</w:t>
      </w:r>
    </w:p>
    <w:p w:rsidR="00AA1EA1" w:rsidRPr="00AA1EA1" w:rsidRDefault="00AA1EA1" w:rsidP="00AA1EA1">
      <w:pPr>
        <w:rPr>
          <w:rFonts w:ascii="Comic Sans MS" w:hAnsi="Comic Sans MS"/>
          <w:b/>
          <w:sz w:val="24"/>
          <w:szCs w:val="24"/>
        </w:rPr>
      </w:pPr>
      <w:r w:rsidRPr="00AA1EA1">
        <w:rPr>
          <w:rFonts w:ascii="Comic Sans MS" w:hAnsi="Comic Sans MS"/>
          <w:b/>
          <w:sz w:val="24"/>
          <w:szCs w:val="24"/>
        </w:rPr>
        <w:t>Infectious conditions:</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Health Protection Agency Guidance on Infection Control in Schools and other Child Care Settings gives guidance on the most common infectious diseases and the recommended periods for which children should be kept away from school or nursery. This information is on display in our First Aid Room.</w:t>
      </w:r>
    </w:p>
    <w:p w:rsidR="00AA1EA1" w:rsidRPr="00AA1EA1" w:rsidRDefault="00AA1EA1" w:rsidP="00AA1EA1">
      <w:pPr>
        <w:rPr>
          <w:rFonts w:ascii="Comic Sans MS" w:hAnsi="Comic Sans MS"/>
          <w:b/>
          <w:sz w:val="24"/>
          <w:szCs w:val="24"/>
        </w:rPr>
      </w:pPr>
      <w:bookmarkStart w:id="22" w:name="_19_Long_Term_Medical_Needs_–_Health"/>
      <w:bookmarkStart w:id="23" w:name="long"/>
      <w:bookmarkEnd w:id="22"/>
      <w:r w:rsidRPr="00AA1EA1">
        <w:rPr>
          <w:rFonts w:ascii="Comic Sans MS" w:hAnsi="Comic Sans MS"/>
          <w:b/>
          <w:sz w:val="24"/>
          <w:szCs w:val="24"/>
        </w:rPr>
        <w:t>L</w:t>
      </w:r>
      <w:bookmarkEnd w:id="23"/>
      <w:r w:rsidRPr="00AA1EA1">
        <w:rPr>
          <w:rFonts w:ascii="Comic Sans MS" w:hAnsi="Comic Sans MS"/>
          <w:b/>
          <w:sz w:val="24"/>
          <w:szCs w:val="24"/>
        </w:rPr>
        <w:t>ong Term Medical Needs – Healthcare Plans</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 xml:space="preserve">It is important for the school to have sufficient information about the medical condition of any pupil with long term medical needs.  The school needs to know about any medical needs before a child starts school, or when a pupil develops a condition.  For pupils who attend hospital appointments on a regular basis, special arrangements may also be necessary.  A written Healthcare Plan which adopts a holistic approach detailing all aspects of the pupil’s condition as well as the medicines and </w:t>
      </w:r>
      <w:r w:rsidRPr="00AA1EA1">
        <w:rPr>
          <w:rFonts w:ascii="Comic Sans MS" w:hAnsi="Comic Sans MS"/>
          <w:sz w:val="24"/>
          <w:szCs w:val="24"/>
        </w:rPr>
        <w:lastRenderedPageBreak/>
        <w:t xml:space="preserve">support required, should be completed for such pupils, involving the parents and relevant Health Professionals.  </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Appendix 1 provides an example of a Healthcare Plan, which St Andrew’s Junior School uses.</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Where a Community Children's Nurse or School Nursing Service provides training, Healthcare Plans will be drawn up by that nurse relevant to the condition, in consultation with school, parents and pupil.</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No pupil under 16 should be given medication or any other kind of (non-emergency) medical intervention without his or her parent’s written consent using Appendix 2.</w:t>
      </w:r>
    </w:p>
    <w:p w:rsidR="00AA1EA1" w:rsidRPr="00AA1EA1" w:rsidRDefault="00AA1EA1" w:rsidP="00AA1EA1">
      <w:pPr>
        <w:numPr>
          <w:ilvl w:val="0"/>
          <w:numId w:val="16"/>
        </w:numPr>
        <w:rPr>
          <w:rFonts w:ascii="Comic Sans MS" w:hAnsi="Comic Sans MS"/>
          <w:sz w:val="24"/>
          <w:szCs w:val="24"/>
        </w:rPr>
      </w:pPr>
      <w:r w:rsidRPr="00AA1EA1">
        <w:rPr>
          <w:rFonts w:ascii="Comic Sans MS" w:hAnsi="Comic Sans MS"/>
          <w:sz w:val="24"/>
          <w:szCs w:val="24"/>
        </w:rPr>
        <w:t>It is essential for staff to complete, sign, date and time record cards each time they give medication to a pupil.  Appendix 3 can be used for this purpose.  It is essential to have the dosage and administration witnessed and signed by a second adult.</w:t>
      </w:r>
    </w:p>
    <w:p w:rsidR="00AA1EA1" w:rsidRPr="00AA1EA1" w:rsidRDefault="001B60CD" w:rsidP="00AA1EA1">
      <w:pPr>
        <w:rPr>
          <w:rFonts w:ascii="Comic Sans MS" w:hAnsi="Comic Sans MS"/>
          <w:b/>
          <w:sz w:val="24"/>
          <w:szCs w:val="24"/>
        </w:rPr>
      </w:pPr>
      <w:bookmarkStart w:id="24" w:name="_20_Self_Management"/>
      <w:bookmarkEnd w:id="24"/>
      <w:r w:rsidRPr="00AA1EA1">
        <w:rPr>
          <w:rFonts w:ascii="Comic Sans MS" w:hAnsi="Comic Sans MS"/>
          <w:b/>
          <w:sz w:val="24"/>
          <w:szCs w:val="24"/>
        </w:rPr>
        <w:t>Self-Management</w:t>
      </w:r>
      <w:bookmarkStart w:id="25" w:name="_GoBack"/>
      <w:bookmarkEnd w:id="25"/>
    </w:p>
    <w:p w:rsidR="00AA1EA1" w:rsidRPr="00AA1EA1" w:rsidRDefault="00AA1EA1" w:rsidP="00AA1EA1">
      <w:pPr>
        <w:rPr>
          <w:rFonts w:ascii="Comic Sans MS" w:hAnsi="Comic Sans MS"/>
          <w:sz w:val="24"/>
          <w:szCs w:val="24"/>
        </w:rPr>
      </w:pPr>
      <w:r w:rsidRPr="00AA1EA1">
        <w:rPr>
          <w:rFonts w:ascii="Comic Sans MS" w:hAnsi="Comic Sans MS"/>
          <w:sz w:val="24"/>
          <w:szCs w:val="24"/>
        </w:rPr>
        <w:t>It is good practice to allow pupils who can be trusted to do so, to manage their own medication from a relatively early age and schools should encourage this.  If pupils can take their medicine themselves, staff may only need to supervise this. Written parental consent is always required using Appendix 4.</w:t>
      </w:r>
    </w:p>
    <w:p w:rsidR="00AA1EA1" w:rsidRPr="00AA1EA1" w:rsidRDefault="00AA1EA1" w:rsidP="00AA1EA1">
      <w:pPr>
        <w:rPr>
          <w:rFonts w:ascii="Comic Sans MS" w:hAnsi="Comic Sans MS"/>
          <w:b/>
          <w:sz w:val="24"/>
          <w:szCs w:val="24"/>
        </w:rPr>
      </w:pPr>
      <w:bookmarkStart w:id="26" w:name="_21_Refusing_Medication"/>
      <w:bookmarkStart w:id="27" w:name="refusing"/>
      <w:bookmarkEnd w:id="26"/>
      <w:r w:rsidRPr="00AA1EA1">
        <w:rPr>
          <w:rFonts w:ascii="Comic Sans MS" w:hAnsi="Comic Sans MS"/>
          <w:b/>
          <w:sz w:val="24"/>
          <w:szCs w:val="24"/>
        </w:rPr>
        <w:t>R</w:t>
      </w:r>
      <w:bookmarkEnd w:id="27"/>
      <w:r w:rsidRPr="00AA1EA1">
        <w:rPr>
          <w:rFonts w:ascii="Comic Sans MS" w:hAnsi="Comic Sans MS"/>
          <w:b/>
          <w:sz w:val="24"/>
          <w:szCs w:val="24"/>
        </w:rPr>
        <w:t>efusing Medication</w:t>
      </w:r>
    </w:p>
    <w:p w:rsidR="00AA1EA1" w:rsidRPr="00AA1EA1" w:rsidRDefault="00AA1EA1" w:rsidP="00AA1EA1">
      <w:pPr>
        <w:rPr>
          <w:rFonts w:ascii="Comic Sans MS" w:hAnsi="Comic Sans MS"/>
          <w:sz w:val="24"/>
          <w:szCs w:val="24"/>
        </w:rPr>
      </w:pPr>
      <w:r w:rsidRPr="00AA1EA1">
        <w:rPr>
          <w:rFonts w:ascii="Comic Sans MS" w:hAnsi="Comic Sans MS"/>
          <w:sz w:val="24"/>
          <w:szCs w:val="24"/>
        </w:rPr>
        <w:t>If pupils refuse to take essential medication, school staff should not force them to do so, but should note this in the records and follow agreed procedures.  The procedures may either be set out in the policy or in an individual pupil’s Healthcare Plan.  The school should inform the child’s parents of the refusal on the same day.  If necessary, the school should follow agreed emergency procedures.</w:t>
      </w:r>
    </w:p>
    <w:p w:rsidR="00AA1EA1" w:rsidRPr="00AA1EA1" w:rsidRDefault="00AA1EA1" w:rsidP="00AA1EA1">
      <w:pPr>
        <w:rPr>
          <w:rFonts w:ascii="Comic Sans MS" w:hAnsi="Comic Sans MS"/>
          <w:sz w:val="24"/>
          <w:szCs w:val="24"/>
        </w:rPr>
      </w:pPr>
      <w:bookmarkStart w:id="28" w:name="_22_Record_Keeping"/>
      <w:bookmarkStart w:id="29" w:name="record"/>
      <w:bookmarkEnd w:id="28"/>
      <w:r w:rsidRPr="00AA1EA1">
        <w:rPr>
          <w:rFonts w:ascii="Comic Sans MS" w:hAnsi="Comic Sans MS"/>
          <w:b/>
          <w:sz w:val="24"/>
          <w:szCs w:val="24"/>
        </w:rPr>
        <w:t>R</w:t>
      </w:r>
      <w:bookmarkEnd w:id="29"/>
      <w:r w:rsidRPr="00AA1EA1">
        <w:rPr>
          <w:rFonts w:ascii="Comic Sans MS" w:hAnsi="Comic Sans MS"/>
          <w:b/>
          <w:sz w:val="24"/>
          <w:szCs w:val="24"/>
        </w:rPr>
        <w:t>ecord Keeping</w:t>
      </w:r>
    </w:p>
    <w:p w:rsidR="00AA1EA1" w:rsidRPr="00AA1EA1" w:rsidRDefault="00AA1EA1" w:rsidP="00AA1EA1">
      <w:pPr>
        <w:rPr>
          <w:rFonts w:ascii="Comic Sans MS" w:hAnsi="Comic Sans MS"/>
          <w:sz w:val="24"/>
          <w:szCs w:val="24"/>
        </w:rPr>
      </w:pPr>
      <w:r w:rsidRPr="00AA1EA1">
        <w:rPr>
          <w:rFonts w:ascii="Comic Sans MS" w:hAnsi="Comic Sans MS"/>
          <w:sz w:val="24"/>
          <w:szCs w:val="24"/>
        </w:rPr>
        <w:t>Parents are responsible for supplying information about medicines that their child needs to take at school, and for letting the school know of any changes to the prescription or the support needed.  The parent or doctor should provide written details including:</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 xml:space="preserve">Name of pupil, address and date of birth </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Name of medication</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lastRenderedPageBreak/>
        <w:t>Dose</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Method of administration</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Time and frequency of administration</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Other treatment</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Any side effects</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Expiry date</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Staff should check that any details provided by parents are consistent with the instructions on the container.</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It can be helpful to give parents a form similar to Appendix 2 to record the details of medication in a standard format.  The child’s GP may be willing to provide confirmation of the medication.</w:t>
      </w: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Appendix 2 also provides a sample confirmation note which schools may wish to give to parents to let them know that a member of staff will assist with medication.</w:t>
      </w:r>
    </w:p>
    <w:p w:rsidR="00AA1EA1" w:rsidRPr="00AA1EA1" w:rsidRDefault="00AA1EA1" w:rsidP="00AA1EA1">
      <w:pPr>
        <w:rPr>
          <w:rFonts w:ascii="Comic Sans MS" w:hAnsi="Comic Sans MS"/>
          <w:sz w:val="24"/>
          <w:szCs w:val="24"/>
        </w:rPr>
      </w:pPr>
    </w:p>
    <w:p w:rsidR="00AA1EA1" w:rsidRPr="00AA1EA1" w:rsidRDefault="00AA1EA1" w:rsidP="00AA1EA1">
      <w:pPr>
        <w:numPr>
          <w:ilvl w:val="0"/>
          <w:numId w:val="1"/>
        </w:numPr>
        <w:rPr>
          <w:rFonts w:ascii="Comic Sans MS" w:hAnsi="Comic Sans MS"/>
          <w:sz w:val="24"/>
          <w:szCs w:val="24"/>
        </w:rPr>
      </w:pPr>
      <w:r w:rsidRPr="00AA1EA1">
        <w:rPr>
          <w:rFonts w:ascii="Comic Sans MS" w:hAnsi="Comic Sans MS"/>
          <w:sz w:val="24"/>
          <w:szCs w:val="24"/>
        </w:rPr>
        <w:t>Keeping records offers protection to staff and proof that they have followed agreed procedures.  St Andrew’s Junior School keeps a log book for this.  Appendix 3 provides a model record sheet.</w:t>
      </w:r>
    </w:p>
    <w:p w:rsidR="00AA1EA1" w:rsidRPr="00AA1EA1" w:rsidRDefault="00AA1EA1" w:rsidP="00AA1EA1">
      <w:pPr>
        <w:rPr>
          <w:rFonts w:ascii="Comic Sans MS" w:hAnsi="Comic Sans MS"/>
          <w:b/>
          <w:sz w:val="24"/>
          <w:szCs w:val="24"/>
        </w:rPr>
      </w:pPr>
      <w:bookmarkStart w:id="30" w:name="_23_Dealing_with_Medicines_Safely"/>
      <w:bookmarkEnd w:id="30"/>
      <w:r w:rsidRPr="00AA1EA1">
        <w:rPr>
          <w:rFonts w:ascii="Comic Sans MS" w:hAnsi="Comic Sans MS"/>
          <w:b/>
          <w:sz w:val="24"/>
          <w:szCs w:val="24"/>
        </w:rPr>
        <w:t>Dealing with Medicines Safely</w:t>
      </w:r>
    </w:p>
    <w:p w:rsidR="00AA1EA1" w:rsidRPr="00AA1EA1" w:rsidRDefault="00AA1EA1" w:rsidP="00AA1EA1">
      <w:pPr>
        <w:rPr>
          <w:rFonts w:ascii="Comic Sans MS" w:hAnsi="Comic Sans MS"/>
          <w:sz w:val="24"/>
          <w:szCs w:val="24"/>
        </w:rPr>
      </w:pPr>
      <w:bookmarkStart w:id="31" w:name="_24_Safety_Management"/>
      <w:bookmarkEnd w:id="31"/>
      <w:r w:rsidRPr="00AA1EA1">
        <w:rPr>
          <w:rFonts w:ascii="Comic Sans MS" w:hAnsi="Comic Sans MS"/>
          <w:sz w:val="24"/>
          <w:szCs w:val="24"/>
        </w:rPr>
        <w:t>Some medicines may be harmful to anyone for whom they are not prescribed.  Where a school agrees to administer this type of medicine the employer has a duty to ensure that the risks to the health of others are properly controlled.  This duty derives from the Control of Substances Hazardous to Health Regulations 2002 (COSHH).</w:t>
      </w:r>
    </w:p>
    <w:p w:rsidR="00AA1EA1" w:rsidRPr="00AA1EA1" w:rsidRDefault="00AA1EA1" w:rsidP="00AA1EA1">
      <w:pPr>
        <w:rPr>
          <w:rFonts w:ascii="Comic Sans MS" w:hAnsi="Comic Sans MS"/>
          <w:b/>
          <w:sz w:val="24"/>
          <w:szCs w:val="24"/>
        </w:rPr>
      </w:pPr>
      <w:bookmarkStart w:id="32" w:name="_25_Access_to_Medication"/>
      <w:bookmarkStart w:id="33" w:name="access"/>
      <w:bookmarkEnd w:id="32"/>
      <w:r w:rsidRPr="00AA1EA1">
        <w:rPr>
          <w:rFonts w:ascii="Comic Sans MS" w:hAnsi="Comic Sans MS"/>
          <w:b/>
          <w:sz w:val="24"/>
          <w:szCs w:val="24"/>
        </w:rPr>
        <w:t>A</w:t>
      </w:r>
      <w:bookmarkEnd w:id="33"/>
      <w:r w:rsidRPr="00AA1EA1">
        <w:rPr>
          <w:rFonts w:ascii="Comic Sans MS" w:hAnsi="Comic Sans MS"/>
          <w:b/>
          <w:sz w:val="24"/>
          <w:szCs w:val="24"/>
        </w:rPr>
        <w:t>ccess to Medication</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When the school stores medicines, staff should ensure that the supplied container is labelled with the name of the pupil, the name and dose of the drug and the frequency of administration.  </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Where a pupil needs two or more prescribed medicines, each should be in a separate container.  </w:t>
      </w:r>
    </w:p>
    <w:p w:rsidR="00AA1EA1" w:rsidRPr="00AA1EA1" w:rsidRDefault="00AA1EA1" w:rsidP="00AA1EA1">
      <w:pPr>
        <w:rPr>
          <w:rFonts w:ascii="Comic Sans MS" w:hAnsi="Comic Sans MS"/>
          <w:sz w:val="24"/>
          <w:szCs w:val="24"/>
        </w:rPr>
      </w:pPr>
      <w:r w:rsidRPr="00AA1EA1">
        <w:rPr>
          <w:rFonts w:ascii="Comic Sans MS" w:hAnsi="Comic Sans MS"/>
          <w:sz w:val="24"/>
          <w:szCs w:val="24"/>
        </w:rPr>
        <w:lastRenderedPageBreak/>
        <w:t xml:space="preserve">Non-Health Care Staff should never transfer medicines from their original containers.  </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 xml:space="preserve"> is responsible for making sure that medicines are stored safely.  Pupils should know where their own medication is stored and who holds the key.  </w:t>
      </w:r>
    </w:p>
    <w:p w:rsidR="00AA1EA1" w:rsidRPr="00AA1EA1" w:rsidRDefault="00AA1EA1" w:rsidP="00AA1EA1">
      <w:pPr>
        <w:rPr>
          <w:rFonts w:ascii="Comic Sans MS" w:hAnsi="Comic Sans MS"/>
          <w:sz w:val="24"/>
          <w:szCs w:val="24"/>
        </w:rPr>
      </w:pPr>
      <w:r w:rsidRPr="00AA1EA1">
        <w:rPr>
          <w:rFonts w:ascii="Comic Sans MS" w:hAnsi="Comic Sans MS"/>
          <w:sz w:val="24"/>
          <w:szCs w:val="24"/>
        </w:rPr>
        <w:t>A few medicines, such as asthma inhalers and epi pens, must be readily available to pupils and must not be locked away.  Many schools allow pupils to carry their own inhalers. Other medicines are kept in a secure place not accessible to pupils. This is in the cabinet in the First Aid Room.</w:t>
      </w:r>
    </w:p>
    <w:p w:rsidR="00AA1EA1" w:rsidRPr="00AA1EA1" w:rsidRDefault="00AA1EA1" w:rsidP="00AA1EA1">
      <w:pPr>
        <w:rPr>
          <w:rFonts w:ascii="Comic Sans MS" w:hAnsi="Comic Sans MS"/>
          <w:sz w:val="24"/>
          <w:szCs w:val="24"/>
        </w:rPr>
      </w:pPr>
      <w:r w:rsidRPr="00AA1EA1">
        <w:rPr>
          <w:rFonts w:ascii="Comic Sans MS" w:hAnsi="Comic Sans MS"/>
          <w:sz w:val="24"/>
          <w:szCs w:val="24"/>
        </w:rPr>
        <w:t>Due thought and consideration should take place before the school locks away medication that a pupil might need in an emergency.</w:t>
      </w:r>
    </w:p>
    <w:p w:rsidR="00AA1EA1" w:rsidRPr="00AA1EA1" w:rsidRDefault="00AA1EA1" w:rsidP="00AA1EA1">
      <w:pPr>
        <w:rPr>
          <w:rFonts w:ascii="Comic Sans MS" w:hAnsi="Comic Sans MS"/>
          <w:sz w:val="24"/>
          <w:szCs w:val="24"/>
        </w:rPr>
      </w:pPr>
      <w:r w:rsidRPr="00AA1EA1">
        <w:rPr>
          <w:rFonts w:ascii="Comic Sans MS" w:hAnsi="Comic Sans MS"/>
          <w:sz w:val="24"/>
          <w:szCs w:val="24"/>
        </w:rPr>
        <w:t>All staff should know where to obtain keys to the medicine cabinet and be aware of the policy and procedures for locked medicines relevant to their work area.</w:t>
      </w:r>
    </w:p>
    <w:p w:rsidR="00AA1EA1" w:rsidRPr="00AA1EA1" w:rsidRDefault="00AA1EA1" w:rsidP="00AA1EA1">
      <w:pPr>
        <w:rPr>
          <w:rFonts w:ascii="Comic Sans MS" w:hAnsi="Comic Sans MS"/>
          <w:sz w:val="24"/>
          <w:szCs w:val="24"/>
        </w:rPr>
      </w:pPr>
      <w:r w:rsidRPr="00AA1EA1">
        <w:rPr>
          <w:rFonts w:ascii="Comic Sans MS" w:hAnsi="Comic Sans MS"/>
          <w:sz w:val="24"/>
          <w:szCs w:val="24"/>
        </w:rPr>
        <w:t>Some medicines need to be refrigerated.  Medicines can be kept in a refrigerator containing food but should be in an airtight container and clearly labelled.  Medicines are stored in the therapy suite fridge.</w:t>
      </w:r>
    </w:p>
    <w:p w:rsidR="00AA1EA1" w:rsidRPr="00AA1EA1" w:rsidRDefault="00AA1EA1" w:rsidP="00AA1EA1">
      <w:pPr>
        <w:rPr>
          <w:rFonts w:ascii="Comic Sans MS" w:hAnsi="Comic Sans MS"/>
          <w:sz w:val="24"/>
          <w:szCs w:val="24"/>
        </w:rPr>
      </w:pPr>
      <w:bookmarkStart w:id="34" w:name="_26_Disposal_of_Medicines"/>
      <w:bookmarkStart w:id="35" w:name="disposal"/>
      <w:bookmarkEnd w:id="34"/>
    </w:p>
    <w:p w:rsidR="00AA1EA1" w:rsidRPr="00AA1EA1" w:rsidRDefault="00AA1EA1" w:rsidP="00AA1EA1">
      <w:pPr>
        <w:rPr>
          <w:rFonts w:ascii="Comic Sans MS" w:hAnsi="Comic Sans MS"/>
          <w:b/>
          <w:sz w:val="24"/>
          <w:szCs w:val="24"/>
        </w:rPr>
      </w:pPr>
      <w:r w:rsidRPr="00AA1EA1">
        <w:rPr>
          <w:rFonts w:ascii="Comic Sans MS" w:hAnsi="Comic Sans MS"/>
          <w:b/>
          <w:sz w:val="24"/>
          <w:szCs w:val="24"/>
        </w:rPr>
        <w:t>D</w:t>
      </w:r>
      <w:bookmarkEnd w:id="35"/>
      <w:r w:rsidRPr="00AA1EA1">
        <w:rPr>
          <w:rFonts w:ascii="Comic Sans MS" w:hAnsi="Comic Sans MS"/>
          <w:b/>
          <w:sz w:val="24"/>
          <w:szCs w:val="24"/>
        </w:rPr>
        <w:t>isposal of Medicines</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School staff should not dispose of medicines.  Parents should collect medicines held at school at the end of each term.  Parents are responsible for disposal of date-expired medicines. </w:t>
      </w:r>
    </w:p>
    <w:p w:rsidR="00AA1EA1" w:rsidRPr="00AA1EA1" w:rsidRDefault="00AA1EA1" w:rsidP="00AA1EA1">
      <w:pPr>
        <w:rPr>
          <w:rFonts w:ascii="Comic Sans MS" w:hAnsi="Comic Sans MS"/>
          <w:sz w:val="24"/>
          <w:szCs w:val="24"/>
        </w:rPr>
      </w:pPr>
      <w:r w:rsidRPr="00AA1EA1">
        <w:rPr>
          <w:rFonts w:ascii="Comic Sans MS" w:hAnsi="Comic Sans MS"/>
          <w:sz w:val="24"/>
          <w:szCs w:val="24"/>
        </w:rPr>
        <w:t>If parents do not collect all medicines they should be taken to a local pharmacy for safe disposal.</w:t>
      </w:r>
    </w:p>
    <w:p w:rsidR="00AA1EA1" w:rsidRPr="00AA1EA1" w:rsidRDefault="00AA1EA1" w:rsidP="00AA1EA1">
      <w:pPr>
        <w:rPr>
          <w:rFonts w:ascii="Comic Sans MS" w:hAnsi="Comic Sans MS"/>
          <w:sz w:val="24"/>
          <w:szCs w:val="24"/>
        </w:rPr>
      </w:pPr>
      <w:r w:rsidRPr="00AA1EA1">
        <w:rPr>
          <w:rFonts w:ascii="Comic Sans MS" w:hAnsi="Comic Sans MS"/>
          <w:sz w:val="24"/>
          <w:szCs w:val="24"/>
        </w:rPr>
        <w:t>Sharps boxes should always be used for the disposal of needles. Sharps boxes can be obtained by parents on prescription from the child’s GP or Paediatrician.  Collection and disposal of the boxes should be arranged through the Local District Council.</w:t>
      </w:r>
    </w:p>
    <w:p w:rsidR="00AA1EA1" w:rsidRPr="00AA1EA1" w:rsidRDefault="00AA1EA1" w:rsidP="00AA1EA1">
      <w:pPr>
        <w:rPr>
          <w:rFonts w:ascii="Comic Sans MS" w:hAnsi="Comic Sans MS"/>
          <w:b/>
          <w:sz w:val="24"/>
          <w:szCs w:val="24"/>
        </w:rPr>
      </w:pPr>
      <w:bookmarkStart w:id="36" w:name="_27_Hygiene_and_Infection_Control"/>
      <w:bookmarkEnd w:id="36"/>
      <w:r w:rsidRPr="00AA1EA1">
        <w:rPr>
          <w:rFonts w:ascii="Comic Sans MS" w:hAnsi="Comic Sans MS"/>
          <w:b/>
          <w:sz w:val="24"/>
          <w:szCs w:val="24"/>
        </w:rPr>
        <w:t>Hygiene and Infection Control</w:t>
      </w:r>
    </w:p>
    <w:p w:rsidR="00AA1EA1" w:rsidRPr="00AA1EA1" w:rsidRDefault="00AA1EA1" w:rsidP="00AA1EA1">
      <w:pPr>
        <w:rPr>
          <w:rFonts w:ascii="Comic Sans MS" w:hAnsi="Comic Sans MS"/>
          <w:sz w:val="24"/>
          <w:szCs w:val="24"/>
        </w:rPr>
      </w:pPr>
      <w:r w:rsidRPr="00AA1EA1">
        <w:rPr>
          <w:rFonts w:ascii="Comic Sans MS" w:hAnsi="Comic Sans MS"/>
          <w:sz w:val="24"/>
          <w:szCs w:val="24"/>
        </w:rPr>
        <w:t>All staff should be familiar with normal procedures for avoiding infection and follow basic hygiene procedures.  Staff should have access to protective disposable gloves and take care when dealing with spillages of blood or other body fluids and disposing of dressings or equipment.</w:t>
      </w:r>
    </w:p>
    <w:p w:rsidR="00AA1EA1" w:rsidRPr="00AA1EA1" w:rsidRDefault="00AA1EA1" w:rsidP="00AA1EA1">
      <w:pPr>
        <w:rPr>
          <w:rFonts w:ascii="Comic Sans MS" w:hAnsi="Comic Sans MS"/>
          <w:b/>
          <w:sz w:val="24"/>
          <w:szCs w:val="24"/>
        </w:rPr>
      </w:pPr>
      <w:bookmarkStart w:id="37" w:name="_28_Emergency_Procedures"/>
      <w:bookmarkEnd w:id="37"/>
      <w:r w:rsidRPr="00AA1EA1">
        <w:rPr>
          <w:rFonts w:ascii="Comic Sans MS" w:hAnsi="Comic Sans MS"/>
          <w:b/>
          <w:sz w:val="24"/>
          <w:szCs w:val="24"/>
        </w:rPr>
        <w:lastRenderedPageBreak/>
        <w:t>Emergency Procedures</w:t>
      </w:r>
    </w:p>
    <w:p w:rsidR="00AA1EA1" w:rsidRPr="00AA1EA1" w:rsidRDefault="00AA1EA1" w:rsidP="00AA1EA1">
      <w:pPr>
        <w:rPr>
          <w:rFonts w:ascii="Comic Sans MS" w:hAnsi="Comic Sans MS"/>
          <w:sz w:val="24"/>
          <w:szCs w:val="24"/>
        </w:rPr>
      </w:pPr>
      <w:r w:rsidRPr="00AA1EA1">
        <w:rPr>
          <w:rFonts w:ascii="Comic Sans MS" w:hAnsi="Comic Sans MS"/>
          <w:sz w:val="24"/>
          <w:szCs w:val="24"/>
        </w:rPr>
        <w:t>As part of general risk management processes, all schools should have arrangements in place for dealing with emergency situations. A member of staff should always accompany a pupil taken to hospital by ambulance, and should stay until the parent arrives. Health Professionals are responsible for any decisions on medical treatment when parents are not available.</w:t>
      </w:r>
    </w:p>
    <w:p w:rsidR="00AA1EA1" w:rsidRPr="00AA1EA1" w:rsidRDefault="00AA1EA1" w:rsidP="00AA1EA1">
      <w:pPr>
        <w:rPr>
          <w:rFonts w:ascii="Comic Sans MS" w:hAnsi="Comic Sans MS"/>
          <w:sz w:val="24"/>
          <w:szCs w:val="24"/>
        </w:rPr>
      </w:pPr>
      <w:r w:rsidRPr="00AA1EA1">
        <w:rPr>
          <w:rFonts w:ascii="Comic Sans MS" w:hAnsi="Comic Sans MS"/>
          <w:sz w:val="24"/>
          <w:szCs w:val="24"/>
        </w:rPr>
        <w:t>Individual Healthcare Plans should include instructions as to how to manage a pupil in an emergency, and identify who has the responsibility in an emergency, for example if there is an incident in the playground, a Lunchtime Supervisor would need to be very clear of their role.</w:t>
      </w:r>
    </w:p>
    <w:p w:rsidR="00AA1EA1" w:rsidRPr="00AA1EA1" w:rsidRDefault="00AA1EA1" w:rsidP="00AA1EA1">
      <w:pPr>
        <w:rPr>
          <w:rFonts w:ascii="Comic Sans MS" w:hAnsi="Comic Sans MS"/>
          <w:b/>
          <w:sz w:val="24"/>
          <w:szCs w:val="24"/>
        </w:rPr>
      </w:pPr>
      <w:bookmarkStart w:id="38" w:name="_29_Drawing_up_a_Health_Care_Plan_fo"/>
      <w:bookmarkEnd w:id="38"/>
      <w:r w:rsidRPr="00AA1EA1">
        <w:rPr>
          <w:rFonts w:ascii="Comic Sans MS" w:hAnsi="Comic Sans MS"/>
          <w:b/>
          <w:sz w:val="24"/>
          <w:szCs w:val="24"/>
        </w:rPr>
        <w:t>Drawing up a Healthcare Plan for a Pupil with Medical Needs</w:t>
      </w:r>
    </w:p>
    <w:p w:rsidR="00AA1EA1" w:rsidRPr="00AA1EA1" w:rsidRDefault="00AA1EA1" w:rsidP="00AA1EA1">
      <w:pPr>
        <w:rPr>
          <w:rFonts w:ascii="Comic Sans MS" w:hAnsi="Comic Sans MS"/>
          <w:b/>
          <w:sz w:val="24"/>
          <w:szCs w:val="24"/>
        </w:rPr>
      </w:pPr>
      <w:bookmarkStart w:id="39" w:name="_30_Purpose_of_a_Health_Care_Plan"/>
      <w:bookmarkStart w:id="40" w:name="health"/>
      <w:bookmarkEnd w:id="39"/>
      <w:r w:rsidRPr="00AA1EA1">
        <w:rPr>
          <w:rFonts w:ascii="Comic Sans MS" w:hAnsi="Comic Sans MS"/>
          <w:b/>
          <w:sz w:val="24"/>
          <w:szCs w:val="24"/>
        </w:rPr>
        <w:t>P</w:t>
      </w:r>
      <w:bookmarkEnd w:id="40"/>
      <w:r w:rsidRPr="00AA1EA1">
        <w:rPr>
          <w:rFonts w:ascii="Comic Sans MS" w:hAnsi="Comic Sans MS"/>
          <w:b/>
          <w:sz w:val="24"/>
          <w:szCs w:val="24"/>
        </w:rPr>
        <w:t>urpose of a Healthcare Plan</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The main purpose of an individual Healthcare Plan for a pupil with medical needs is to identify the level of support that is needed at school.  A written agreement with parents clarifies for staff, parents and the pupil the help that the school can provide and receive.  </w:t>
      </w:r>
    </w:p>
    <w:p w:rsidR="00AA1EA1" w:rsidRPr="00AA1EA1" w:rsidRDefault="00AA1EA1" w:rsidP="00AA1EA1">
      <w:pPr>
        <w:rPr>
          <w:rFonts w:ascii="Comic Sans MS" w:hAnsi="Comic Sans MS"/>
          <w:sz w:val="24"/>
          <w:szCs w:val="24"/>
        </w:rPr>
      </w:pPr>
      <w:r w:rsidRPr="00AA1EA1">
        <w:rPr>
          <w:rFonts w:ascii="Comic Sans MS" w:hAnsi="Comic Sans MS"/>
          <w:sz w:val="24"/>
          <w:szCs w:val="24"/>
        </w:rPr>
        <w:t>We agree with parents how often they should jointly review the Healthcare Plan.</w:t>
      </w:r>
    </w:p>
    <w:p w:rsidR="00AA1EA1" w:rsidRPr="00AA1EA1" w:rsidRDefault="00AA1EA1" w:rsidP="00AA1EA1">
      <w:pPr>
        <w:rPr>
          <w:rFonts w:ascii="Comic Sans MS" w:hAnsi="Comic Sans MS"/>
          <w:sz w:val="24"/>
          <w:szCs w:val="24"/>
        </w:rPr>
      </w:pPr>
      <w:r w:rsidRPr="00AA1EA1">
        <w:rPr>
          <w:rFonts w:ascii="Comic Sans MS" w:hAnsi="Comic Sans MS"/>
          <w:sz w:val="24"/>
          <w:szCs w:val="24"/>
        </w:rPr>
        <w:t>Each Healthcare Plan will contain different levels of detail according to the needs of the individual pupil.  Those who may need to contribute to a Healthcare Plan are:</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 xml:space="preserve">The </w:t>
      </w:r>
      <w:proofErr w:type="spellStart"/>
      <w:r w:rsidRPr="00AA1EA1">
        <w:rPr>
          <w:rFonts w:ascii="Comic Sans MS" w:hAnsi="Comic Sans MS"/>
          <w:sz w:val="24"/>
          <w:szCs w:val="24"/>
        </w:rPr>
        <w:t>Headteacher</w:t>
      </w:r>
      <w:proofErr w:type="spellEnd"/>
      <w:r w:rsidRPr="00AA1EA1">
        <w:rPr>
          <w:rFonts w:ascii="Comic Sans MS" w:hAnsi="Comic Sans MS"/>
          <w:sz w:val="24"/>
          <w:szCs w:val="24"/>
        </w:rPr>
        <w:t>.</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The Parent or Guardian.</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The Child.</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 xml:space="preserve">Class Teacher (primary schools) </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Assistant or Support Staff (if applicable.)</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School Staff who have agreed to administer medication or be trained in emergency procedures.</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SEN Support Services as appropriate.</w:t>
      </w:r>
    </w:p>
    <w:p w:rsidR="00AA1EA1" w:rsidRPr="00AA1EA1" w:rsidRDefault="00AA1EA1" w:rsidP="00AA1EA1">
      <w:pPr>
        <w:numPr>
          <w:ilvl w:val="0"/>
          <w:numId w:val="2"/>
        </w:numPr>
        <w:rPr>
          <w:rFonts w:ascii="Comic Sans MS" w:hAnsi="Comic Sans MS"/>
          <w:sz w:val="24"/>
          <w:szCs w:val="24"/>
        </w:rPr>
      </w:pPr>
      <w:r w:rsidRPr="00AA1EA1">
        <w:rPr>
          <w:rFonts w:ascii="Comic Sans MS" w:hAnsi="Comic Sans MS"/>
          <w:sz w:val="24"/>
          <w:szCs w:val="24"/>
        </w:rPr>
        <w:t>The School Health Service, the child’s GP or other Healthcare Professionals (depending on the level of support the child needs.)</w:t>
      </w:r>
    </w:p>
    <w:p w:rsidR="00AA1EA1" w:rsidRPr="00AA1EA1" w:rsidRDefault="00AA1EA1" w:rsidP="00AA1EA1">
      <w:pPr>
        <w:rPr>
          <w:rFonts w:ascii="Comic Sans MS" w:hAnsi="Comic Sans MS"/>
          <w:sz w:val="24"/>
          <w:szCs w:val="24"/>
        </w:rPr>
      </w:pPr>
      <w:r w:rsidRPr="00AA1EA1">
        <w:rPr>
          <w:rFonts w:ascii="Comic Sans MS" w:hAnsi="Comic Sans MS"/>
          <w:sz w:val="24"/>
          <w:szCs w:val="24"/>
        </w:rPr>
        <w:lastRenderedPageBreak/>
        <w:t>A Healthcare Plan should include:</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Details of a pupil’s condition.</w:t>
      </w:r>
    </w:p>
    <w:p w:rsidR="00AA1EA1" w:rsidRPr="00AA1EA1" w:rsidRDefault="00AA1EA1" w:rsidP="00AA1EA1">
      <w:pPr>
        <w:numPr>
          <w:ilvl w:val="0"/>
          <w:numId w:val="3"/>
        </w:numPr>
        <w:rPr>
          <w:rFonts w:ascii="Comic Sans MS" w:hAnsi="Comic Sans MS"/>
          <w:sz w:val="24"/>
          <w:szCs w:val="24"/>
        </w:rPr>
      </w:pPr>
      <w:proofErr w:type="gramStart"/>
      <w:r w:rsidRPr="00AA1EA1">
        <w:rPr>
          <w:rFonts w:ascii="Comic Sans MS" w:hAnsi="Comic Sans MS"/>
          <w:sz w:val="24"/>
          <w:szCs w:val="24"/>
        </w:rPr>
        <w:t>Special requirements e.g. dietary needs</w:t>
      </w:r>
      <w:proofErr w:type="gramEnd"/>
      <w:r w:rsidRPr="00AA1EA1">
        <w:rPr>
          <w:rFonts w:ascii="Comic Sans MS" w:hAnsi="Comic Sans MS"/>
          <w:sz w:val="24"/>
          <w:szCs w:val="24"/>
        </w:rPr>
        <w:t>, pre-activity precautions.</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Procedures that should be carried out.</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Medication and any side effects.</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 xml:space="preserve">What constitutes an </w:t>
      </w:r>
      <w:proofErr w:type="gramStart"/>
      <w:r w:rsidRPr="00AA1EA1">
        <w:rPr>
          <w:rFonts w:ascii="Comic Sans MS" w:hAnsi="Comic Sans MS"/>
          <w:sz w:val="24"/>
          <w:szCs w:val="24"/>
        </w:rPr>
        <w:t>emergency.</w:t>
      </w:r>
      <w:proofErr w:type="gramEnd"/>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What to do, and who to contact in an emergency.</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The use, storage and maintenance of any equipment.</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Arrangements for reviewing the plan.</w:t>
      </w:r>
    </w:p>
    <w:p w:rsidR="00AA1EA1" w:rsidRPr="00AA1EA1" w:rsidRDefault="00AA1EA1" w:rsidP="00AA1EA1">
      <w:pPr>
        <w:numPr>
          <w:ilvl w:val="0"/>
          <w:numId w:val="3"/>
        </w:numPr>
        <w:rPr>
          <w:rFonts w:ascii="Comic Sans MS" w:hAnsi="Comic Sans MS"/>
          <w:sz w:val="24"/>
          <w:szCs w:val="24"/>
        </w:rPr>
      </w:pPr>
      <w:r w:rsidRPr="00AA1EA1">
        <w:rPr>
          <w:rFonts w:ascii="Comic Sans MS" w:hAnsi="Comic Sans MS"/>
          <w:sz w:val="24"/>
          <w:szCs w:val="24"/>
        </w:rPr>
        <w:t>Risk assessments and safe system of work.</w:t>
      </w:r>
    </w:p>
    <w:p w:rsidR="00AA1EA1" w:rsidRPr="00AA1EA1" w:rsidRDefault="00AA1EA1" w:rsidP="00AA1EA1">
      <w:pPr>
        <w:rPr>
          <w:rFonts w:ascii="Comic Sans MS" w:hAnsi="Comic Sans MS"/>
          <w:sz w:val="24"/>
          <w:szCs w:val="24"/>
        </w:rPr>
      </w:pPr>
      <w:r w:rsidRPr="00AA1EA1">
        <w:rPr>
          <w:rFonts w:ascii="Comic Sans MS" w:hAnsi="Comic Sans MS"/>
          <w:sz w:val="24"/>
          <w:szCs w:val="24"/>
        </w:rPr>
        <w:t>Appendix 8 provides an example of an emergency procedure plan.  This should be a simple and accessible guide describing what an emergency looks like, and what needs to be done, in terms that anyone can understand.  It should be a working document, regularly checked and updated, and understood by all the relevant people that come in contact with the child.</w:t>
      </w:r>
    </w:p>
    <w:p w:rsidR="00AA1EA1" w:rsidRPr="00AA1EA1" w:rsidRDefault="00AA1EA1" w:rsidP="00AA1EA1">
      <w:pPr>
        <w:rPr>
          <w:rFonts w:ascii="Comic Sans MS" w:hAnsi="Comic Sans MS"/>
          <w:sz w:val="24"/>
          <w:szCs w:val="24"/>
        </w:rPr>
      </w:pPr>
    </w:p>
    <w:p w:rsidR="00AA1EA1" w:rsidRPr="00AA1EA1" w:rsidRDefault="00AA1EA1" w:rsidP="00AA1EA1">
      <w:pPr>
        <w:rPr>
          <w:rFonts w:ascii="Comic Sans MS" w:hAnsi="Comic Sans MS"/>
          <w:b/>
          <w:sz w:val="24"/>
          <w:szCs w:val="24"/>
        </w:rPr>
      </w:pPr>
      <w:bookmarkStart w:id="41" w:name="_31_Intimate_or_Invasive_Treatment"/>
      <w:bookmarkEnd w:id="41"/>
      <w:r w:rsidRPr="00AA1EA1">
        <w:rPr>
          <w:rFonts w:ascii="Comic Sans MS" w:hAnsi="Comic Sans MS"/>
          <w:b/>
          <w:sz w:val="24"/>
          <w:szCs w:val="24"/>
        </w:rPr>
        <w:t>Training of school staff in medical procedures</w:t>
      </w:r>
    </w:p>
    <w:p w:rsidR="00AA1EA1" w:rsidRPr="00AA1EA1" w:rsidRDefault="00AA1EA1" w:rsidP="00AA1EA1">
      <w:pPr>
        <w:rPr>
          <w:rFonts w:ascii="Comic Sans MS" w:hAnsi="Comic Sans MS"/>
          <w:sz w:val="24"/>
          <w:szCs w:val="24"/>
        </w:rPr>
      </w:pPr>
      <w:r w:rsidRPr="00AA1EA1">
        <w:rPr>
          <w:rFonts w:ascii="Comic Sans MS" w:hAnsi="Comic Sans MS"/>
          <w:sz w:val="24"/>
          <w:szCs w:val="24"/>
        </w:rPr>
        <w:t xml:space="preserve">In supporting pupils with long-term health needs there are a number of clinical procedures which school staff may be trained to undertake </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 Diabetes monitoring and care</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 The administration of emergency medication (epilepsy for example).</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 The use of equipment to assist breathing.</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 The administration of oxygen to pupils.</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Procedures in the event of anaphylactic shock and the use of an adrenalin device such as </w:t>
      </w:r>
      <w:proofErr w:type="spellStart"/>
      <w:r w:rsidRPr="00AA1EA1">
        <w:rPr>
          <w:rFonts w:ascii="Comic Sans MS" w:hAnsi="Comic Sans MS"/>
          <w:sz w:val="24"/>
          <w:szCs w:val="24"/>
        </w:rPr>
        <w:t>Epipen</w:t>
      </w:r>
      <w:proofErr w:type="spellEnd"/>
      <w:r w:rsidRPr="00AA1EA1">
        <w:rPr>
          <w:rFonts w:ascii="Comic Sans MS" w:hAnsi="Comic Sans MS"/>
          <w:sz w:val="24"/>
          <w:szCs w:val="24"/>
        </w:rPr>
        <w:t>.</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Gastrostomy and nasogastric tube care</w:t>
      </w:r>
    </w:p>
    <w:p w:rsidR="00AA1EA1" w:rsidRPr="00AA1EA1" w:rsidRDefault="00AA1EA1" w:rsidP="00AA1EA1">
      <w:pPr>
        <w:rPr>
          <w:rFonts w:ascii="Comic Sans MS" w:hAnsi="Comic Sans MS"/>
          <w:sz w:val="24"/>
          <w:szCs w:val="24"/>
        </w:rPr>
      </w:pPr>
      <w:r w:rsidRPr="00AA1EA1">
        <w:rPr>
          <w:rFonts w:ascii="Comic Sans MS" w:hAnsi="Comic Sans MS"/>
          <w:sz w:val="24"/>
          <w:szCs w:val="24"/>
        </w:rPr>
        <w:t>This is not an exhaustive list</w:t>
      </w:r>
    </w:p>
    <w:p w:rsidR="00AA1EA1" w:rsidRPr="00AA1EA1" w:rsidRDefault="00AA1EA1" w:rsidP="00AA1EA1">
      <w:pPr>
        <w:rPr>
          <w:rFonts w:ascii="Comic Sans MS" w:hAnsi="Comic Sans MS"/>
          <w:sz w:val="24"/>
          <w:szCs w:val="24"/>
        </w:rPr>
      </w:pPr>
      <w:r w:rsidRPr="00AA1EA1">
        <w:rPr>
          <w:rFonts w:ascii="Comic Sans MS" w:hAnsi="Comic Sans MS"/>
          <w:sz w:val="24"/>
          <w:szCs w:val="24"/>
        </w:rPr>
        <w:lastRenderedPageBreak/>
        <w:t xml:space="preserve">Such training will be provided by an appropriate Health Professional, often a Community Children’s Nurse or nurse specialist. It may be very appropriate for parents and the young person themselves where they are able, to contribute to the training but </w:t>
      </w:r>
      <w:r w:rsidRPr="00AA1EA1">
        <w:rPr>
          <w:rFonts w:ascii="Comic Sans MS" w:hAnsi="Comic Sans MS"/>
          <w:sz w:val="24"/>
          <w:szCs w:val="24"/>
          <w:u w:val="single"/>
        </w:rPr>
        <w:t>they must be supported in this by an appropriate Health Professional</w:t>
      </w:r>
      <w:r w:rsidRPr="00AA1EA1">
        <w:rPr>
          <w:rFonts w:ascii="Comic Sans MS" w:hAnsi="Comic Sans MS"/>
          <w:sz w:val="24"/>
          <w:szCs w:val="24"/>
        </w:rPr>
        <w:t>.</w:t>
      </w:r>
    </w:p>
    <w:p w:rsidR="00AA1EA1" w:rsidRPr="00AA1EA1" w:rsidRDefault="00AA1EA1" w:rsidP="00AA1EA1">
      <w:pPr>
        <w:rPr>
          <w:rFonts w:ascii="Comic Sans MS" w:hAnsi="Comic Sans MS"/>
          <w:sz w:val="24"/>
          <w:szCs w:val="24"/>
        </w:rPr>
      </w:pPr>
      <w:r w:rsidRPr="00AA1EA1">
        <w:rPr>
          <w:rFonts w:ascii="Comic Sans MS" w:hAnsi="Comic Sans MS"/>
          <w:sz w:val="24"/>
          <w:szCs w:val="24"/>
        </w:rPr>
        <w:t>Schools need to make appropriate provision:</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 xml:space="preserve">In order to ensure that key staff are trained to an appropriate level, </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to ensure the safety and well-being of the child or young person</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To ensure that staff who receive training and become responsible for the delivery of medical care are confident in the care they provide and are suitably indemnified by insurance.</w:t>
      </w:r>
    </w:p>
    <w:p w:rsidR="00AA1EA1" w:rsidRPr="00AA1EA1" w:rsidRDefault="00AA1EA1" w:rsidP="00AA1EA1">
      <w:pPr>
        <w:numPr>
          <w:ilvl w:val="0"/>
          <w:numId w:val="5"/>
        </w:numPr>
        <w:rPr>
          <w:rFonts w:ascii="Comic Sans MS" w:hAnsi="Comic Sans MS"/>
          <w:sz w:val="24"/>
          <w:szCs w:val="24"/>
          <w:u w:val="single"/>
        </w:rPr>
      </w:pPr>
      <w:r w:rsidRPr="00AA1EA1">
        <w:rPr>
          <w:rFonts w:ascii="Comic Sans MS" w:hAnsi="Comic Sans MS"/>
          <w:sz w:val="24"/>
          <w:szCs w:val="24"/>
        </w:rPr>
        <w:t xml:space="preserve">To maintain a consistent team to support the child or young person’s medical needs, introducing new staff and recycling staff </w:t>
      </w:r>
      <w:r w:rsidRPr="00AA1EA1">
        <w:rPr>
          <w:rFonts w:ascii="Comic Sans MS" w:hAnsi="Comic Sans MS"/>
          <w:sz w:val="24"/>
          <w:szCs w:val="24"/>
          <w:u w:val="single"/>
        </w:rPr>
        <w:t>only when it is identified as being in the child’s own best interests.</w:t>
      </w:r>
    </w:p>
    <w:p w:rsidR="00AA1EA1" w:rsidRPr="00AA1EA1" w:rsidRDefault="00AA1EA1" w:rsidP="00AA1EA1">
      <w:pPr>
        <w:numPr>
          <w:ilvl w:val="0"/>
          <w:numId w:val="5"/>
        </w:numPr>
        <w:rPr>
          <w:rFonts w:ascii="Comic Sans MS" w:hAnsi="Comic Sans MS"/>
          <w:sz w:val="24"/>
          <w:szCs w:val="24"/>
        </w:rPr>
      </w:pPr>
      <w:r w:rsidRPr="00AA1EA1">
        <w:rPr>
          <w:rFonts w:ascii="Comic Sans MS" w:hAnsi="Comic Sans MS"/>
          <w:sz w:val="24"/>
          <w:szCs w:val="24"/>
        </w:rPr>
        <w:t>To ensure that the child is not dependent on one person who is trained to meet their medical needs, but to identify a small team who can work flexibly and interchangeably.</w:t>
      </w:r>
    </w:p>
    <w:p w:rsidR="00AA1EA1" w:rsidRPr="00AA1EA1" w:rsidRDefault="00AA1EA1" w:rsidP="00AA1EA1">
      <w:pPr>
        <w:rPr>
          <w:rFonts w:ascii="Comic Sans MS" w:hAnsi="Comic Sans MS"/>
          <w:sz w:val="24"/>
          <w:szCs w:val="24"/>
          <w:u w:val="single"/>
        </w:rPr>
      </w:pPr>
      <w:r w:rsidRPr="00AA1EA1">
        <w:rPr>
          <w:rFonts w:ascii="Comic Sans MS" w:hAnsi="Comic Sans MS"/>
          <w:sz w:val="24"/>
          <w:szCs w:val="24"/>
          <w:u w:val="single"/>
        </w:rPr>
        <w:t xml:space="preserve">To ensure this, the </w:t>
      </w:r>
      <w:proofErr w:type="spellStart"/>
      <w:r w:rsidRPr="00AA1EA1">
        <w:rPr>
          <w:rFonts w:ascii="Comic Sans MS" w:hAnsi="Comic Sans MS"/>
          <w:sz w:val="24"/>
          <w:szCs w:val="24"/>
          <w:u w:val="single"/>
        </w:rPr>
        <w:t>SEN</w:t>
      </w:r>
      <w:r w:rsidR="005662F1">
        <w:rPr>
          <w:rFonts w:ascii="Comic Sans MS" w:hAnsi="Comic Sans MS"/>
          <w:sz w:val="24"/>
          <w:szCs w:val="24"/>
          <w:u w:val="single"/>
        </w:rPr>
        <w:t>D</w:t>
      </w:r>
      <w:r w:rsidRPr="00AA1EA1">
        <w:rPr>
          <w:rFonts w:ascii="Comic Sans MS" w:hAnsi="Comic Sans MS"/>
          <w:sz w:val="24"/>
          <w:szCs w:val="24"/>
          <w:u w:val="single"/>
        </w:rPr>
        <w:t>Co</w:t>
      </w:r>
      <w:proofErr w:type="spellEnd"/>
      <w:r w:rsidRPr="00AA1EA1">
        <w:rPr>
          <w:rFonts w:ascii="Comic Sans MS" w:hAnsi="Comic Sans MS"/>
          <w:sz w:val="24"/>
          <w:szCs w:val="24"/>
          <w:u w:val="single"/>
        </w:rPr>
        <w:t xml:space="preserve"> must:</w:t>
      </w:r>
    </w:p>
    <w:p w:rsidR="00AA1EA1" w:rsidRPr="00AA1EA1" w:rsidRDefault="00AA1EA1" w:rsidP="00AA1EA1">
      <w:pPr>
        <w:numPr>
          <w:ilvl w:val="0"/>
          <w:numId w:val="6"/>
        </w:numPr>
        <w:rPr>
          <w:rFonts w:ascii="Comic Sans MS" w:hAnsi="Comic Sans MS"/>
          <w:sz w:val="24"/>
          <w:szCs w:val="24"/>
        </w:rPr>
      </w:pPr>
      <w:r w:rsidRPr="00AA1EA1">
        <w:rPr>
          <w:rFonts w:ascii="Comic Sans MS" w:hAnsi="Comic Sans MS"/>
          <w:sz w:val="24"/>
          <w:szCs w:val="24"/>
        </w:rPr>
        <w:t>Liaise with the PIMS team, health care staff, children’s community nurses and/or school health advisors, as appropriate.</w:t>
      </w:r>
    </w:p>
    <w:p w:rsidR="00AA1EA1" w:rsidRPr="00AA1EA1" w:rsidRDefault="00AA1EA1" w:rsidP="00AA1EA1">
      <w:pPr>
        <w:numPr>
          <w:ilvl w:val="0"/>
          <w:numId w:val="6"/>
        </w:numPr>
        <w:rPr>
          <w:rFonts w:ascii="Comic Sans MS" w:hAnsi="Comic Sans MS"/>
          <w:sz w:val="24"/>
          <w:szCs w:val="24"/>
        </w:rPr>
      </w:pPr>
      <w:r w:rsidRPr="00AA1EA1">
        <w:rPr>
          <w:rFonts w:ascii="Comic Sans MS" w:hAnsi="Comic Sans MS"/>
          <w:sz w:val="24"/>
          <w:szCs w:val="24"/>
        </w:rPr>
        <w:t>With guidance from the healthcare professionals agree a training plan, outlining how much time will be required and providing a suitable place where training can happen, free from interruptions and where confidentiality can be maintained.</w:t>
      </w:r>
    </w:p>
    <w:p w:rsidR="00AA1EA1" w:rsidRPr="00AA1EA1" w:rsidRDefault="00AA1EA1" w:rsidP="00AA1EA1">
      <w:pPr>
        <w:numPr>
          <w:ilvl w:val="0"/>
          <w:numId w:val="6"/>
        </w:numPr>
        <w:rPr>
          <w:rFonts w:ascii="Comic Sans MS" w:hAnsi="Comic Sans MS"/>
          <w:sz w:val="24"/>
          <w:szCs w:val="24"/>
          <w:u w:val="single"/>
        </w:rPr>
      </w:pPr>
      <w:r w:rsidRPr="00AA1EA1">
        <w:rPr>
          <w:rFonts w:ascii="Comic Sans MS" w:hAnsi="Comic Sans MS"/>
          <w:sz w:val="24"/>
          <w:szCs w:val="24"/>
        </w:rPr>
        <w:t xml:space="preserve">Facilitate the training to take place, ensuring that all key staff are released from other duties and have sufficient time to take on training from health care staff.  </w:t>
      </w:r>
      <w:r w:rsidRPr="00AA1EA1">
        <w:rPr>
          <w:rFonts w:ascii="Comic Sans MS" w:hAnsi="Comic Sans MS"/>
          <w:sz w:val="24"/>
          <w:szCs w:val="24"/>
          <w:u w:val="single"/>
        </w:rPr>
        <w:t>It is not appropriate for school staff to train one-another or cascade training.</w:t>
      </w:r>
    </w:p>
    <w:p w:rsidR="00AA1EA1" w:rsidRPr="00AA1EA1" w:rsidRDefault="00AA1EA1" w:rsidP="00AA1EA1">
      <w:pPr>
        <w:numPr>
          <w:ilvl w:val="0"/>
          <w:numId w:val="6"/>
        </w:numPr>
        <w:rPr>
          <w:rFonts w:ascii="Comic Sans MS" w:hAnsi="Comic Sans MS"/>
          <w:sz w:val="24"/>
          <w:szCs w:val="24"/>
        </w:rPr>
      </w:pPr>
      <w:r w:rsidRPr="00AA1EA1">
        <w:rPr>
          <w:rFonts w:ascii="Comic Sans MS" w:hAnsi="Comic Sans MS"/>
          <w:sz w:val="24"/>
          <w:szCs w:val="24"/>
        </w:rPr>
        <w:t>Ensure that care plans are reviewed and refreshed with the involvement of healthcare professionals at agreed intervals (at least once a year) but also whenever circumstances change and new advice may be needed.</w:t>
      </w:r>
    </w:p>
    <w:p w:rsidR="00AA1EA1" w:rsidRPr="00AA1EA1" w:rsidRDefault="00AA1EA1" w:rsidP="00AA1EA1">
      <w:pPr>
        <w:numPr>
          <w:ilvl w:val="0"/>
          <w:numId w:val="7"/>
        </w:numPr>
        <w:rPr>
          <w:rFonts w:ascii="Comic Sans MS" w:hAnsi="Comic Sans MS"/>
          <w:sz w:val="24"/>
          <w:szCs w:val="24"/>
        </w:rPr>
      </w:pPr>
      <w:r w:rsidRPr="00AA1EA1">
        <w:rPr>
          <w:rFonts w:ascii="Comic Sans MS" w:hAnsi="Comic Sans MS"/>
          <w:sz w:val="24"/>
          <w:szCs w:val="24"/>
        </w:rPr>
        <w:t>Give support to those staff who are being trained so that they understand their own roles and responsibilities</w:t>
      </w:r>
    </w:p>
    <w:p w:rsidR="00AA1EA1" w:rsidRPr="00AA1EA1" w:rsidRDefault="00AA1EA1" w:rsidP="00AA1EA1">
      <w:pPr>
        <w:numPr>
          <w:ilvl w:val="1"/>
          <w:numId w:val="6"/>
        </w:numPr>
        <w:rPr>
          <w:rFonts w:ascii="Comic Sans MS" w:hAnsi="Comic Sans MS"/>
          <w:sz w:val="24"/>
          <w:szCs w:val="24"/>
        </w:rPr>
      </w:pPr>
      <w:r w:rsidRPr="00AA1EA1">
        <w:rPr>
          <w:rFonts w:ascii="Comic Sans MS" w:hAnsi="Comic Sans MS"/>
          <w:sz w:val="24"/>
          <w:szCs w:val="24"/>
        </w:rPr>
        <w:lastRenderedPageBreak/>
        <w:t>To follow guidelines and procedures and to consult appropriately with healthcare professionals if circumstances change and they feel they need further training.</w:t>
      </w:r>
    </w:p>
    <w:p w:rsidR="00AA1EA1" w:rsidRPr="00AA1EA1" w:rsidRDefault="00AA1EA1" w:rsidP="00AA1EA1">
      <w:pPr>
        <w:numPr>
          <w:ilvl w:val="1"/>
          <w:numId w:val="6"/>
        </w:numPr>
        <w:rPr>
          <w:rFonts w:ascii="Comic Sans MS" w:hAnsi="Comic Sans MS"/>
          <w:sz w:val="24"/>
          <w:szCs w:val="24"/>
        </w:rPr>
      </w:pPr>
      <w:r w:rsidRPr="00AA1EA1">
        <w:rPr>
          <w:rFonts w:ascii="Comic Sans MS" w:hAnsi="Comic Sans MS"/>
          <w:sz w:val="24"/>
          <w:szCs w:val="24"/>
        </w:rPr>
        <w:t>To identify their own need for further training, updates or refreshers.</w:t>
      </w:r>
    </w:p>
    <w:p w:rsidR="00AA1EA1" w:rsidRPr="00AA1EA1" w:rsidRDefault="00AA1EA1" w:rsidP="00AA1EA1">
      <w:pPr>
        <w:rPr>
          <w:rFonts w:ascii="Comic Sans MS" w:hAnsi="Comic Sans MS"/>
          <w:b/>
          <w:sz w:val="24"/>
          <w:szCs w:val="24"/>
        </w:rPr>
      </w:pPr>
      <w:r w:rsidRPr="00AA1EA1">
        <w:rPr>
          <w:rFonts w:ascii="Comic Sans MS" w:hAnsi="Comic Sans MS"/>
          <w:b/>
          <w:sz w:val="24"/>
          <w:szCs w:val="24"/>
        </w:rPr>
        <w:t>Trips</w:t>
      </w:r>
    </w:p>
    <w:p w:rsidR="00AA1EA1" w:rsidRPr="00AA1EA1" w:rsidRDefault="00AA1EA1" w:rsidP="00AA1EA1">
      <w:pPr>
        <w:rPr>
          <w:rFonts w:ascii="Comic Sans MS" w:hAnsi="Comic Sans MS"/>
          <w:sz w:val="24"/>
          <w:szCs w:val="24"/>
        </w:rPr>
      </w:pPr>
      <w:r w:rsidRPr="00AA1EA1">
        <w:rPr>
          <w:rFonts w:ascii="Comic Sans MS" w:hAnsi="Comic Sans MS"/>
          <w:sz w:val="24"/>
          <w:szCs w:val="24"/>
        </w:rPr>
        <w:t>We follow the guidance in Appendix 10 ‘Including Disabled Pupils in Trips and Visits Outside School’.</w:t>
      </w:r>
    </w:p>
    <w:p w:rsidR="00AA1EA1" w:rsidRPr="00AA1EA1" w:rsidRDefault="00AA1EA1" w:rsidP="00AA1EA1">
      <w:pPr>
        <w:rPr>
          <w:rFonts w:ascii="Comic Sans MS" w:hAnsi="Comic Sans MS"/>
          <w:b/>
          <w:sz w:val="24"/>
          <w:szCs w:val="24"/>
        </w:rPr>
      </w:pPr>
      <w:r w:rsidRPr="00AA1EA1">
        <w:rPr>
          <w:rFonts w:ascii="Comic Sans MS" w:hAnsi="Comic Sans MS"/>
          <w:b/>
          <w:sz w:val="24"/>
          <w:szCs w:val="24"/>
        </w:rPr>
        <w:t>Complaints</w:t>
      </w:r>
    </w:p>
    <w:p w:rsidR="00AA1EA1" w:rsidRPr="00AA1EA1" w:rsidRDefault="00AA1EA1" w:rsidP="00AA1EA1">
      <w:pPr>
        <w:rPr>
          <w:rFonts w:ascii="Comic Sans MS" w:hAnsi="Comic Sans MS"/>
          <w:sz w:val="24"/>
          <w:szCs w:val="24"/>
        </w:rPr>
      </w:pPr>
      <w:r w:rsidRPr="00AA1EA1">
        <w:rPr>
          <w:rFonts w:ascii="Comic Sans MS" w:hAnsi="Comic Sans MS"/>
          <w:sz w:val="24"/>
          <w:szCs w:val="24"/>
        </w:rPr>
        <w:t>Procedures for making a complaint are outlined in the school’s complaints policy, which is available from the school office.</w:t>
      </w:r>
    </w:p>
    <w:p w:rsidR="00AA1EA1" w:rsidRPr="00AA1EA1" w:rsidRDefault="00AA1EA1" w:rsidP="00AA1EA1">
      <w:pPr>
        <w:rPr>
          <w:rFonts w:ascii="Comic Sans MS" w:hAnsi="Comic Sans MS"/>
          <w:b/>
          <w:sz w:val="24"/>
          <w:szCs w:val="24"/>
        </w:rPr>
      </w:pPr>
      <w:bookmarkStart w:id="42" w:name="legal"/>
      <w:r w:rsidRPr="00AA1EA1">
        <w:rPr>
          <w:rFonts w:ascii="Comic Sans MS" w:hAnsi="Comic Sans MS"/>
          <w:b/>
          <w:sz w:val="24"/>
          <w:szCs w:val="24"/>
        </w:rPr>
        <w:t>T</w:t>
      </w:r>
      <w:bookmarkEnd w:id="42"/>
      <w:r w:rsidRPr="00AA1EA1">
        <w:rPr>
          <w:rFonts w:ascii="Comic Sans MS" w:hAnsi="Comic Sans MS"/>
          <w:b/>
          <w:sz w:val="24"/>
          <w:szCs w:val="24"/>
        </w:rPr>
        <w:t>he Legal Framework</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SEN and Disability Act 2001.</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 xml:space="preserve">Health and Safety at Work </w:t>
      </w:r>
      <w:proofErr w:type="spellStart"/>
      <w:r w:rsidRPr="00AA1EA1">
        <w:rPr>
          <w:rFonts w:ascii="Comic Sans MS" w:hAnsi="Comic Sans MS"/>
          <w:sz w:val="24"/>
          <w:szCs w:val="24"/>
        </w:rPr>
        <w:t>etc</w:t>
      </w:r>
      <w:proofErr w:type="spellEnd"/>
      <w:r w:rsidRPr="00AA1EA1">
        <w:rPr>
          <w:rFonts w:ascii="Comic Sans MS" w:hAnsi="Comic Sans MS"/>
          <w:sz w:val="24"/>
          <w:szCs w:val="24"/>
        </w:rPr>
        <w:t xml:space="preserve"> Act 1974.</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The Management of Health and Safety at Work Regulations 1999.</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Control of Substances Hazardous to Health Regulations 2002.</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Misuse of Drugs Act 1971 and associated regulations.</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Medicines Act 1968.</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The Education (School Premises) Regulations 1999.</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The Education (Independent Schools Standards) (England) Regulations 2003.</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National Standards for under 8s day care and childminding – Premises.</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Special Education Needs – Education Act 1996.</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Care Standards Act 2000.</w:t>
      </w:r>
    </w:p>
    <w:p w:rsidR="00AA1EA1" w:rsidRPr="00AA1EA1" w:rsidRDefault="00AA1EA1" w:rsidP="00AA1EA1">
      <w:pPr>
        <w:numPr>
          <w:ilvl w:val="0"/>
          <w:numId w:val="4"/>
        </w:numPr>
        <w:rPr>
          <w:rFonts w:ascii="Comic Sans MS" w:hAnsi="Comic Sans MS"/>
          <w:sz w:val="24"/>
          <w:szCs w:val="24"/>
        </w:rPr>
      </w:pPr>
      <w:r w:rsidRPr="00AA1EA1">
        <w:rPr>
          <w:rFonts w:ascii="Comic Sans MS" w:hAnsi="Comic Sans MS"/>
          <w:sz w:val="24"/>
          <w:szCs w:val="24"/>
        </w:rPr>
        <w:t>The Equality Act 2010.</w:t>
      </w:r>
    </w:p>
    <w:p w:rsidR="00AA1EA1" w:rsidRPr="00AA1EA1" w:rsidRDefault="00AA1EA1" w:rsidP="00AA1EA1">
      <w:pPr>
        <w:rPr>
          <w:rFonts w:ascii="Comic Sans MS" w:hAnsi="Comic Sans MS"/>
          <w:sz w:val="24"/>
          <w:szCs w:val="24"/>
        </w:rPr>
      </w:pPr>
      <w:bookmarkStart w:id="43" w:name="_Bibliography:"/>
      <w:bookmarkStart w:id="44" w:name="_Healthcare_Plan_for_Pupil_with_Medi"/>
      <w:bookmarkEnd w:id="43"/>
      <w:bookmarkEnd w:id="44"/>
    </w:p>
    <w:p w:rsidR="00AA1EA1" w:rsidRPr="00AA1EA1" w:rsidRDefault="00AA1EA1" w:rsidP="00AA1EA1">
      <w:pPr>
        <w:rPr>
          <w:rFonts w:ascii="Comic Sans MS" w:hAnsi="Comic Sans MS"/>
          <w:sz w:val="24"/>
          <w:szCs w:val="24"/>
        </w:rPr>
      </w:pPr>
    </w:p>
    <w:p w:rsidR="00AA1EA1" w:rsidRPr="00AA1EA1" w:rsidRDefault="00AA1EA1" w:rsidP="00AA1EA1">
      <w:pPr>
        <w:rPr>
          <w:rFonts w:ascii="Comic Sans MS" w:hAnsi="Comic Sans MS"/>
          <w:sz w:val="24"/>
          <w:szCs w:val="24"/>
        </w:rPr>
      </w:pPr>
    </w:p>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AA1EA1" w:rsidRPr="00AA1EA1" w:rsidRDefault="00AA1EA1" w:rsidP="00AA1EA1"/>
    <w:p w:rsidR="00507CF1" w:rsidRDefault="00507CF1"/>
    <w:sectPr w:rsidR="00507CF1" w:rsidSect="00AA1EA1">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974" w:rsidRDefault="00902974" w:rsidP="00AA1EA1">
      <w:pPr>
        <w:spacing w:after="0" w:line="240" w:lineRule="auto"/>
      </w:pPr>
      <w:r>
        <w:separator/>
      </w:r>
    </w:p>
  </w:endnote>
  <w:endnote w:type="continuationSeparator" w:id="0">
    <w:p w:rsidR="00902974" w:rsidRDefault="00902974" w:rsidP="00AA1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974" w:rsidRDefault="00902974" w:rsidP="00AA1EA1">
      <w:pPr>
        <w:spacing w:after="0" w:line="240" w:lineRule="auto"/>
      </w:pPr>
      <w:r>
        <w:separator/>
      </w:r>
    </w:p>
  </w:footnote>
  <w:footnote w:type="continuationSeparator" w:id="0">
    <w:p w:rsidR="00902974" w:rsidRDefault="00902974" w:rsidP="00AA1E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7572"/>
    <w:multiLevelType w:val="hybridMultilevel"/>
    <w:tmpl w:val="5B8C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C4559F"/>
    <w:multiLevelType w:val="hybridMultilevel"/>
    <w:tmpl w:val="165C47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28C372A"/>
    <w:multiLevelType w:val="hybridMultilevel"/>
    <w:tmpl w:val="0BEE0EA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6BE2917"/>
    <w:multiLevelType w:val="hybridMultilevel"/>
    <w:tmpl w:val="9C20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942AF2"/>
    <w:multiLevelType w:val="hybridMultilevel"/>
    <w:tmpl w:val="813A1E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13B3B37"/>
    <w:multiLevelType w:val="hybridMultilevel"/>
    <w:tmpl w:val="8BC44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1C97448"/>
    <w:multiLevelType w:val="hybridMultilevel"/>
    <w:tmpl w:val="67EA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AF7AD6"/>
    <w:multiLevelType w:val="hybridMultilevel"/>
    <w:tmpl w:val="EFD2F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699286A"/>
    <w:multiLevelType w:val="hybridMultilevel"/>
    <w:tmpl w:val="A3BCE6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13221B2"/>
    <w:multiLevelType w:val="hybridMultilevel"/>
    <w:tmpl w:val="70667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2D202EC"/>
    <w:multiLevelType w:val="hybridMultilevel"/>
    <w:tmpl w:val="866ECF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5AC7AD4"/>
    <w:multiLevelType w:val="hybridMultilevel"/>
    <w:tmpl w:val="5E8A6A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69556F6"/>
    <w:multiLevelType w:val="hybridMultilevel"/>
    <w:tmpl w:val="DFA2FA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5E12F48"/>
    <w:multiLevelType w:val="hybridMultilevel"/>
    <w:tmpl w:val="29668C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7A04420C"/>
    <w:multiLevelType w:val="hybridMultilevel"/>
    <w:tmpl w:val="03289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F67678F"/>
    <w:multiLevelType w:val="hybridMultilevel"/>
    <w:tmpl w:val="66648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4"/>
  </w:num>
  <w:num w:numId="6">
    <w:abstractNumId w:val="10"/>
  </w:num>
  <w:num w:numId="7">
    <w:abstractNumId w:val="2"/>
  </w:num>
  <w:num w:numId="8">
    <w:abstractNumId w:val="5"/>
  </w:num>
  <w:num w:numId="9">
    <w:abstractNumId w:val="7"/>
  </w:num>
  <w:num w:numId="10">
    <w:abstractNumId w:val="15"/>
  </w:num>
  <w:num w:numId="11">
    <w:abstractNumId w:val="6"/>
  </w:num>
  <w:num w:numId="12">
    <w:abstractNumId w:val="0"/>
  </w:num>
  <w:num w:numId="13">
    <w:abstractNumId w:val="14"/>
  </w:num>
  <w:num w:numId="14">
    <w:abstractNumId w:val="1"/>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EA1"/>
    <w:rsid w:val="00063AB4"/>
    <w:rsid w:val="001B60CD"/>
    <w:rsid w:val="001C35C4"/>
    <w:rsid w:val="002F51E3"/>
    <w:rsid w:val="00507CF1"/>
    <w:rsid w:val="005662F1"/>
    <w:rsid w:val="00902974"/>
    <w:rsid w:val="00AA1EA1"/>
    <w:rsid w:val="00B34B2D"/>
    <w:rsid w:val="00D161C5"/>
    <w:rsid w:val="00E00E54"/>
    <w:rsid w:val="00FA7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EA1"/>
  </w:style>
  <w:style w:type="paragraph" w:styleId="Footer">
    <w:name w:val="footer"/>
    <w:basedOn w:val="Normal"/>
    <w:link w:val="FooterChar"/>
    <w:uiPriority w:val="99"/>
    <w:unhideWhenUsed/>
    <w:rsid w:val="00AA1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EA1"/>
  </w:style>
  <w:style w:type="character" w:styleId="Hyperlink">
    <w:name w:val="Hyperlink"/>
    <w:basedOn w:val="DefaultParagraphFont"/>
    <w:uiPriority w:val="99"/>
    <w:unhideWhenUsed/>
    <w:rsid w:val="00AA1EA1"/>
    <w:rPr>
      <w:color w:val="0000FF" w:themeColor="hyperlink"/>
      <w:u w:val="single"/>
    </w:rPr>
  </w:style>
  <w:style w:type="character" w:styleId="FollowedHyperlink">
    <w:name w:val="FollowedHyperlink"/>
    <w:basedOn w:val="DefaultParagraphFont"/>
    <w:uiPriority w:val="99"/>
    <w:semiHidden/>
    <w:unhideWhenUsed/>
    <w:rsid w:val="00E00E5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EA1"/>
  </w:style>
  <w:style w:type="paragraph" w:styleId="Footer">
    <w:name w:val="footer"/>
    <w:basedOn w:val="Normal"/>
    <w:link w:val="FooterChar"/>
    <w:uiPriority w:val="99"/>
    <w:unhideWhenUsed/>
    <w:rsid w:val="00AA1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EA1"/>
  </w:style>
  <w:style w:type="character" w:styleId="Hyperlink">
    <w:name w:val="Hyperlink"/>
    <w:basedOn w:val="DefaultParagraphFont"/>
    <w:uiPriority w:val="99"/>
    <w:unhideWhenUsed/>
    <w:rsid w:val="00AA1EA1"/>
    <w:rPr>
      <w:color w:val="0000FF" w:themeColor="hyperlink"/>
      <w:u w:val="single"/>
    </w:rPr>
  </w:style>
  <w:style w:type="character" w:styleId="FollowedHyperlink">
    <w:name w:val="FollowedHyperlink"/>
    <w:basedOn w:val="DefaultParagraphFont"/>
    <w:uiPriority w:val="99"/>
    <w:semiHidden/>
    <w:unhideWhenUsed/>
    <w:rsid w:val="00E00E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3242</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jane.ellis</dc:creator>
  <cp:lastModifiedBy>Tamsin Thomson</cp:lastModifiedBy>
  <cp:revision>2</cp:revision>
  <dcterms:created xsi:type="dcterms:W3CDTF">2019-11-27T10:54:00Z</dcterms:created>
  <dcterms:modified xsi:type="dcterms:W3CDTF">2019-11-27T10:54:00Z</dcterms:modified>
</cp:coreProperties>
</file>