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3257" w:rsidRPr="00763E42" w:rsidRDefault="00180691" w:rsidP="00180691">
      <w:pPr>
        <w:jc w:val="center"/>
        <w:rPr>
          <w:rFonts w:ascii="Comic Sans MS" w:hAnsi="Comic Sans MS"/>
          <w:b/>
          <w:sz w:val="23"/>
          <w:szCs w:val="23"/>
          <w:u w:val="single"/>
        </w:rPr>
      </w:pPr>
      <w:r w:rsidRPr="00763E42">
        <w:rPr>
          <w:rFonts w:ascii="Comic Sans MS" w:hAnsi="Comic Sans MS"/>
          <w:b/>
          <w:sz w:val="23"/>
          <w:szCs w:val="23"/>
          <w:u w:val="single"/>
        </w:rPr>
        <w:t>SUMMARY OF GRAMMATICAL TERMS, YEAR 6</w:t>
      </w:r>
    </w:p>
    <w:p w:rsidR="00180691" w:rsidRPr="00763E42" w:rsidRDefault="00180691" w:rsidP="00180691">
      <w:pPr>
        <w:jc w:val="center"/>
        <w:rPr>
          <w:rFonts w:ascii="Comic Sans MS" w:hAnsi="Comic Sans MS"/>
          <w:b/>
          <w:sz w:val="23"/>
          <w:szCs w:val="23"/>
          <w:u w:val="single"/>
        </w:rPr>
      </w:pPr>
      <w:r w:rsidRPr="00763E42">
        <w:rPr>
          <w:rFonts w:ascii="Comic Sans MS" w:hAnsi="Comic Sans MS"/>
          <w:b/>
          <w:sz w:val="23"/>
          <w:szCs w:val="23"/>
          <w:u w:val="single"/>
        </w:rPr>
        <w:t xml:space="preserve">(taken from </w:t>
      </w:r>
      <w:hyperlink r:id="rId7" w:history="1">
        <w:r w:rsidRPr="00763E42">
          <w:rPr>
            <w:rStyle w:val="Hyperlink"/>
            <w:rFonts w:ascii="Comic Sans MS" w:hAnsi="Comic Sans MS"/>
            <w:b/>
            <w:sz w:val="23"/>
            <w:szCs w:val="23"/>
          </w:rPr>
          <w:t>www.gov.uk</w:t>
        </w:r>
      </w:hyperlink>
      <w:r w:rsidRPr="00763E42">
        <w:rPr>
          <w:rFonts w:ascii="Comic Sans MS" w:hAnsi="Comic Sans MS"/>
          <w:b/>
          <w:sz w:val="23"/>
          <w:szCs w:val="23"/>
          <w:u w:val="single"/>
        </w:rPr>
        <w:t xml:space="preserve"> glossary)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7C25E0" w:rsidRPr="00763E42" w:rsidTr="00180691">
        <w:tc>
          <w:tcPr>
            <w:tcW w:w="3080" w:type="dxa"/>
          </w:tcPr>
          <w:p w:rsidR="007C25E0" w:rsidRPr="00763E42" w:rsidRDefault="007C25E0">
            <w:pPr>
              <w:rPr>
                <w:rFonts w:ascii="Comic Sans MS" w:hAnsi="Comic Sans MS"/>
                <w:b/>
                <w:sz w:val="23"/>
                <w:szCs w:val="23"/>
              </w:rPr>
            </w:pPr>
          </w:p>
        </w:tc>
        <w:tc>
          <w:tcPr>
            <w:tcW w:w="3081" w:type="dxa"/>
          </w:tcPr>
          <w:p w:rsidR="007C25E0" w:rsidRPr="00763E42" w:rsidRDefault="007C25E0" w:rsidP="007C25E0">
            <w:pPr>
              <w:jc w:val="center"/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DEFINITION</w:t>
            </w:r>
          </w:p>
        </w:tc>
        <w:tc>
          <w:tcPr>
            <w:tcW w:w="3081" w:type="dxa"/>
          </w:tcPr>
          <w:p w:rsidR="007C25E0" w:rsidRPr="00763E42" w:rsidRDefault="007C25E0" w:rsidP="007C25E0">
            <w:pPr>
              <w:jc w:val="center"/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EXAMPLE</w:t>
            </w:r>
          </w:p>
        </w:tc>
      </w:tr>
      <w:tr w:rsidR="00180691" w:rsidRPr="00763E42" w:rsidTr="00180691">
        <w:tc>
          <w:tcPr>
            <w:tcW w:w="3080" w:type="dxa"/>
          </w:tcPr>
          <w:p w:rsidR="00180691" w:rsidRPr="00763E42" w:rsidRDefault="00180691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ADJECTIVE</w:t>
            </w:r>
          </w:p>
        </w:tc>
        <w:tc>
          <w:tcPr>
            <w:tcW w:w="3081" w:type="dxa"/>
          </w:tcPr>
          <w:p w:rsidR="00180691" w:rsidRPr="00763E42" w:rsidRDefault="00AB19C0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 describing word (usually to describe the noun)</w:t>
            </w:r>
          </w:p>
        </w:tc>
        <w:tc>
          <w:tcPr>
            <w:tcW w:w="3081" w:type="dxa"/>
          </w:tcPr>
          <w:p w:rsidR="00180691" w:rsidRPr="00763E42" w:rsidRDefault="007C25E0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large, quiet, intelligent, rough, thoughtful, green</w:t>
            </w:r>
          </w:p>
        </w:tc>
      </w:tr>
      <w:tr w:rsidR="00180691" w:rsidRPr="00763E42" w:rsidTr="00180691">
        <w:tc>
          <w:tcPr>
            <w:tcW w:w="3080" w:type="dxa"/>
          </w:tcPr>
          <w:p w:rsidR="00180691" w:rsidRPr="00763E42" w:rsidRDefault="00180691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ADVERB</w:t>
            </w:r>
          </w:p>
        </w:tc>
        <w:tc>
          <w:tcPr>
            <w:tcW w:w="3081" w:type="dxa"/>
          </w:tcPr>
          <w:p w:rsidR="00180691" w:rsidRPr="00763E42" w:rsidRDefault="00AB19C0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a describing word (for describing a verb; e.g, </w:t>
            </w:r>
            <w:r w:rsidRPr="00763E42">
              <w:rPr>
                <w:rFonts w:ascii="Comic Sans MS" w:hAnsi="Comic Sans MS"/>
                <w:b/>
                <w:sz w:val="23"/>
                <w:szCs w:val="23"/>
              </w:rPr>
              <w:t>how a verb is done)</w:t>
            </w:r>
          </w:p>
        </w:tc>
        <w:tc>
          <w:tcPr>
            <w:tcW w:w="3081" w:type="dxa"/>
          </w:tcPr>
          <w:p w:rsidR="00180691" w:rsidRPr="00763E42" w:rsidRDefault="007C25E0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loudly, sensibly, beautifully, cleverly, slowly, fast</w:t>
            </w:r>
          </w:p>
        </w:tc>
      </w:tr>
      <w:tr w:rsidR="00180691" w:rsidRPr="00763E42" w:rsidTr="00180691">
        <w:tc>
          <w:tcPr>
            <w:tcW w:w="3080" w:type="dxa"/>
          </w:tcPr>
          <w:p w:rsidR="00180691" w:rsidRPr="00763E42" w:rsidRDefault="00180691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ANTONYM</w:t>
            </w:r>
          </w:p>
        </w:tc>
        <w:tc>
          <w:tcPr>
            <w:tcW w:w="3081" w:type="dxa"/>
          </w:tcPr>
          <w:p w:rsidR="00180691" w:rsidRPr="00763E42" w:rsidRDefault="00AB19C0" w:rsidP="007C25E0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a word with the </w:t>
            </w:r>
            <w:r w:rsidR="007C25E0" w:rsidRPr="00763E42">
              <w:rPr>
                <w:rFonts w:ascii="Comic Sans MS" w:hAnsi="Comic Sans MS"/>
                <w:sz w:val="23"/>
                <w:szCs w:val="23"/>
              </w:rPr>
              <w:t xml:space="preserve">opposite </w:t>
            </w:r>
            <w:r w:rsidRPr="00763E42">
              <w:rPr>
                <w:rFonts w:ascii="Comic Sans MS" w:hAnsi="Comic Sans MS"/>
                <w:sz w:val="23"/>
                <w:szCs w:val="23"/>
              </w:rPr>
              <w:t>meaning</w:t>
            </w:r>
          </w:p>
        </w:tc>
        <w:tc>
          <w:tcPr>
            <w:tcW w:w="3081" w:type="dxa"/>
          </w:tcPr>
          <w:p w:rsidR="00180691" w:rsidRPr="00763E42" w:rsidRDefault="007C25E0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large – small</w:t>
            </w:r>
          </w:p>
          <w:p w:rsidR="007C25E0" w:rsidRPr="00763E42" w:rsidRDefault="007C25E0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rough – smooth</w:t>
            </w:r>
          </w:p>
          <w:p w:rsidR="007C25E0" w:rsidRPr="00763E42" w:rsidRDefault="007C25E0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expensive – cheap</w:t>
            </w:r>
          </w:p>
          <w:p w:rsidR="007C25E0" w:rsidRPr="00763E42" w:rsidRDefault="007C25E0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noisy - peaceful</w:t>
            </w:r>
          </w:p>
        </w:tc>
      </w:tr>
      <w:tr w:rsidR="00180691" w:rsidRPr="00763E42" w:rsidTr="00180691">
        <w:tc>
          <w:tcPr>
            <w:tcW w:w="3080" w:type="dxa"/>
          </w:tcPr>
          <w:p w:rsidR="00180691" w:rsidRPr="00763E42" w:rsidRDefault="00180691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APOSTROPHE</w:t>
            </w:r>
          </w:p>
        </w:tc>
        <w:tc>
          <w:tcPr>
            <w:tcW w:w="3081" w:type="dxa"/>
          </w:tcPr>
          <w:p w:rsidR="00180691" w:rsidRPr="00763E42" w:rsidRDefault="00AB19C0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a punctuation mark used to mark </w:t>
            </w:r>
            <w:r w:rsidRPr="00763E42">
              <w:rPr>
                <w:rFonts w:ascii="Comic Sans MS" w:hAnsi="Comic Sans MS"/>
                <w:b/>
                <w:sz w:val="23"/>
                <w:szCs w:val="23"/>
              </w:rPr>
              <w:t xml:space="preserve">omitted words (contraction) </w:t>
            </w:r>
            <w:r w:rsidRPr="00763E42">
              <w:rPr>
                <w:rFonts w:ascii="Comic Sans MS" w:hAnsi="Comic Sans MS"/>
                <w:sz w:val="23"/>
                <w:szCs w:val="23"/>
              </w:rPr>
              <w:t xml:space="preserve">or to show </w:t>
            </w:r>
            <w:r w:rsidRPr="00763E42">
              <w:rPr>
                <w:rFonts w:ascii="Comic Sans MS" w:hAnsi="Comic Sans MS"/>
                <w:b/>
                <w:sz w:val="23"/>
                <w:szCs w:val="23"/>
              </w:rPr>
              <w:t>possession</w:t>
            </w:r>
          </w:p>
        </w:tc>
        <w:tc>
          <w:tcPr>
            <w:tcW w:w="3081" w:type="dxa"/>
          </w:tcPr>
          <w:p w:rsidR="00180691" w:rsidRPr="00763E42" w:rsidRDefault="007C25E0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can’t</w:t>
            </w:r>
            <w:r w:rsidRPr="00763E42">
              <w:rPr>
                <w:rFonts w:ascii="Comic Sans MS" w:hAnsi="Comic Sans MS"/>
                <w:sz w:val="23"/>
                <w:szCs w:val="23"/>
              </w:rPr>
              <w:t xml:space="preserve"> (can + not)</w:t>
            </w:r>
          </w:p>
          <w:p w:rsidR="007C25E0" w:rsidRPr="00763E42" w:rsidRDefault="007C25E0" w:rsidP="007C25E0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 xml:space="preserve">mustn’t </w:t>
            </w:r>
            <w:r w:rsidRPr="00763E42">
              <w:rPr>
                <w:rFonts w:ascii="Comic Sans MS" w:hAnsi="Comic Sans MS"/>
                <w:sz w:val="23"/>
                <w:szCs w:val="23"/>
              </w:rPr>
              <w:t>(must + not)</w:t>
            </w:r>
          </w:p>
          <w:p w:rsidR="007C25E0" w:rsidRPr="00763E42" w:rsidRDefault="007C25E0" w:rsidP="007C25E0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 xml:space="preserve">I’ll </w:t>
            </w:r>
            <w:r w:rsidRPr="00763E42">
              <w:rPr>
                <w:rFonts w:ascii="Comic Sans MS" w:hAnsi="Comic Sans MS"/>
                <w:sz w:val="23"/>
                <w:szCs w:val="23"/>
              </w:rPr>
              <w:t>(I + will)</w:t>
            </w:r>
          </w:p>
          <w:p w:rsidR="007C25E0" w:rsidRPr="00763E42" w:rsidRDefault="007C25E0" w:rsidP="007C25E0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they’re</w:t>
            </w:r>
            <w:r w:rsidRPr="00763E42">
              <w:rPr>
                <w:rFonts w:ascii="Comic Sans MS" w:hAnsi="Comic Sans MS"/>
                <w:sz w:val="23"/>
                <w:szCs w:val="23"/>
              </w:rPr>
              <w:t xml:space="preserve"> (they + are)</w:t>
            </w:r>
          </w:p>
          <w:p w:rsidR="007C25E0" w:rsidRPr="00763E42" w:rsidRDefault="007C25E0" w:rsidP="007C25E0">
            <w:pPr>
              <w:rPr>
                <w:rFonts w:ascii="Comic Sans MS" w:hAnsi="Comic Sans MS"/>
                <w:sz w:val="23"/>
                <w:szCs w:val="23"/>
              </w:rPr>
            </w:pPr>
          </w:p>
          <w:p w:rsidR="007C25E0" w:rsidRPr="00763E42" w:rsidRDefault="007C25E0" w:rsidP="007C25E0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Jim’s car</w:t>
            </w:r>
          </w:p>
          <w:p w:rsidR="007C25E0" w:rsidRPr="00763E42" w:rsidRDefault="007C25E0" w:rsidP="007C25E0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Anne’s computer</w:t>
            </w:r>
          </w:p>
          <w:p w:rsidR="007C25E0" w:rsidRPr="00763E42" w:rsidRDefault="007C25E0" w:rsidP="007C25E0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The children’s toy</w:t>
            </w:r>
          </w:p>
          <w:p w:rsidR="007C25E0" w:rsidRPr="00763E42" w:rsidRDefault="007C25E0" w:rsidP="007C25E0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(PLURAL) The boys’ boots</w:t>
            </w:r>
          </w:p>
        </w:tc>
      </w:tr>
      <w:tr w:rsidR="00180691" w:rsidRPr="00763E42" w:rsidTr="00180691">
        <w:tc>
          <w:tcPr>
            <w:tcW w:w="3080" w:type="dxa"/>
          </w:tcPr>
          <w:p w:rsidR="00180691" w:rsidRPr="00763E42" w:rsidRDefault="00180691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ARTICLE</w:t>
            </w:r>
          </w:p>
        </w:tc>
        <w:tc>
          <w:tcPr>
            <w:tcW w:w="3081" w:type="dxa"/>
          </w:tcPr>
          <w:p w:rsidR="00180691" w:rsidRPr="00763E42" w:rsidRDefault="00AB19C0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 word that determines a specific noun</w:t>
            </w:r>
          </w:p>
        </w:tc>
        <w:tc>
          <w:tcPr>
            <w:tcW w:w="3081" w:type="dxa"/>
          </w:tcPr>
          <w:p w:rsidR="00180691" w:rsidRPr="00763E42" w:rsidRDefault="007C25E0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a…</w:t>
            </w:r>
          </w:p>
          <w:p w:rsidR="007C25E0" w:rsidRPr="00763E42" w:rsidRDefault="007C25E0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an…</w:t>
            </w:r>
          </w:p>
          <w:p w:rsidR="007C25E0" w:rsidRPr="00763E42" w:rsidRDefault="007C25E0" w:rsidP="007C25E0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the…</w:t>
            </w:r>
          </w:p>
        </w:tc>
      </w:tr>
      <w:tr w:rsidR="00180691" w:rsidRPr="00763E42" w:rsidTr="00180691">
        <w:tc>
          <w:tcPr>
            <w:tcW w:w="3080" w:type="dxa"/>
          </w:tcPr>
          <w:p w:rsidR="00180691" w:rsidRPr="00763E42" w:rsidRDefault="00180691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CLAUSE</w:t>
            </w:r>
          </w:p>
        </w:tc>
        <w:tc>
          <w:tcPr>
            <w:tcW w:w="3081" w:type="dxa"/>
          </w:tcPr>
          <w:p w:rsidR="00180691" w:rsidRPr="00763E42" w:rsidRDefault="00AB19C0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 part of a sentence (has to contain a verb)</w:t>
            </w:r>
          </w:p>
        </w:tc>
        <w:tc>
          <w:tcPr>
            <w:tcW w:w="3081" w:type="dxa"/>
          </w:tcPr>
          <w:p w:rsidR="00180691" w:rsidRPr="00763E42" w:rsidRDefault="007C25E0" w:rsidP="007C25E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Usha went upstairs.</w:t>
            </w:r>
          </w:p>
          <w:p w:rsidR="007C25E0" w:rsidRPr="00763E42" w:rsidRDefault="007C25E0" w:rsidP="007C25E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We went on holiday.</w:t>
            </w:r>
          </w:p>
          <w:p w:rsidR="007C25E0" w:rsidRPr="00763E42" w:rsidRDefault="007C25E0" w:rsidP="007C25E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The woman lost her keys.</w:t>
            </w:r>
          </w:p>
        </w:tc>
      </w:tr>
      <w:tr w:rsidR="007E6DD6" w:rsidRPr="00763E42" w:rsidTr="00180691">
        <w:tc>
          <w:tcPr>
            <w:tcW w:w="3080" w:type="dxa"/>
          </w:tcPr>
          <w:p w:rsidR="007E6DD6" w:rsidRPr="00763E42" w:rsidRDefault="007E6DD6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COMPOUND WORD</w:t>
            </w:r>
          </w:p>
        </w:tc>
        <w:tc>
          <w:tcPr>
            <w:tcW w:w="3081" w:type="dxa"/>
          </w:tcPr>
          <w:p w:rsidR="007E6DD6" w:rsidRPr="00763E42" w:rsidRDefault="007E6DD6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 word made from two separate words</w:t>
            </w:r>
          </w:p>
        </w:tc>
        <w:tc>
          <w:tcPr>
            <w:tcW w:w="3081" w:type="dxa"/>
          </w:tcPr>
          <w:p w:rsidR="007E6DD6" w:rsidRPr="00763E42" w:rsidRDefault="007C25E0" w:rsidP="007C25E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 xml:space="preserve">football </w:t>
            </w:r>
            <w:r w:rsidRPr="00763E42">
              <w:rPr>
                <w:rFonts w:ascii="Comic Sans MS" w:hAnsi="Comic Sans MS"/>
                <w:sz w:val="23"/>
                <w:szCs w:val="23"/>
              </w:rPr>
              <w:t>(foot + ball)</w:t>
            </w:r>
          </w:p>
          <w:p w:rsidR="007C25E0" w:rsidRPr="00763E42" w:rsidRDefault="007C25E0" w:rsidP="007C25E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 xml:space="preserve">supermarket </w:t>
            </w:r>
            <w:r w:rsidRPr="00763E42">
              <w:rPr>
                <w:rFonts w:ascii="Comic Sans MS" w:hAnsi="Comic Sans MS"/>
                <w:sz w:val="23"/>
                <w:szCs w:val="23"/>
              </w:rPr>
              <w:t>(super + market)</w:t>
            </w:r>
          </w:p>
          <w:p w:rsidR="007C25E0" w:rsidRPr="00763E42" w:rsidRDefault="007C25E0" w:rsidP="007C25E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bookshop</w:t>
            </w:r>
            <w:r w:rsidRPr="00763E42">
              <w:rPr>
                <w:rFonts w:ascii="Comic Sans MS" w:hAnsi="Comic Sans MS"/>
                <w:sz w:val="23"/>
                <w:szCs w:val="23"/>
              </w:rPr>
              <w:t xml:space="preserve"> (book + shop)</w:t>
            </w:r>
          </w:p>
          <w:p w:rsidR="007C25E0" w:rsidRPr="00763E42" w:rsidRDefault="007C25E0" w:rsidP="007C25E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daydream</w:t>
            </w:r>
            <w:r w:rsidRPr="00763E42">
              <w:rPr>
                <w:rFonts w:ascii="Comic Sans MS" w:hAnsi="Comic Sans MS"/>
                <w:sz w:val="23"/>
                <w:szCs w:val="23"/>
              </w:rPr>
              <w:t xml:space="preserve"> (day + dream)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CONJUNCTION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CONNECTIVE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a device to link different sentences together 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Before…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Meanwhile…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Suddenly…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DETERMINER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any word that specifies a noun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a, an, the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this, that, those, these, </w:t>
            </w:r>
            <w:r w:rsidRPr="00763E42">
              <w:rPr>
                <w:rFonts w:ascii="Comic Sans MS" w:hAnsi="Comic Sans MS"/>
                <w:sz w:val="23"/>
                <w:szCs w:val="23"/>
              </w:rPr>
              <w:lastRenderedPageBreak/>
              <w:t>some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lastRenderedPageBreak/>
              <w:t>ELLIPSIS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 word or phrase that has been omitted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…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(He looked behind him. All he could see was darkness…)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FORMAL</w:t>
            </w:r>
          </w:p>
        </w:tc>
        <w:tc>
          <w:tcPr>
            <w:tcW w:w="3081" w:type="dxa"/>
          </w:tcPr>
          <w:p w:rsidR="00964C94" w:rsidRPr="00964C94" w:rsidRDefault="00964C94" w:rsidP="00964C94">
            <w:pPr>
              <w:rPr>
                <w:rFonts w:ascii="Comic Sans MS" w:hAnsi="Comic Sans MS"/>
                <w:sz w:val="24"/>
                <w:szCs w:val="24"/>
              </w:rPr>
            </w:pPr>
            <w:r w:rsidRPr="00964C94">
              <w:rPr>
                <w:rFonts w:ascii="Comic Sans MS" w:hAnsi="Comic Sans MS" w:cs="Arial"/>
                <w:color w:val="1F1F1F"/>
                <w:sz w:val="24"/>
                <w:szCs w:val="24"/>
                <w:shd w:val="clear" w:color="auto" w:fill="FFFFFF"/>
              </w:rPr>
              <w:t>done in accordance with convention or etiquette</w:t>
            </w:r>
            <w:r>
              <w:rPr>
                <w:rFonts w:ascii="Comic Sans MS" w:hAnsi="Comic Sans MS" w:cs="Arial"/>
                <w:color w:val="1F1F1F"/>
                <w:sz w:val="24"/>
                <w:szCs w:val="24"/>
                <w:shd w:val="clear" w:color="auto" w:fill="FFFFFF"/>
              </w:rPr>
              <w:t xml:space="preserve"> (does not use colloquialisms or apostrophes)</w:t>
            </w:r>
          </w:p>
        </w:tc>
        <w:tc>
          <w:tcPr>
            <w:tcW w:w="3081" w:type="dxa"/>
          </w:tcPr>
          <w:p w:rsidR="00964C94" w:rsidRDefault="00964C94" w:rsidP="00964C94">
            <w:pPr>
              <w:rPr>
                <w:rFonts w:ascii="Comic Sans MS" w:hAnsi="Comic Sans MS"/>
                <w:b/>
                <w:i/>
                <w:sz w:val="23"/>
                <w:szCs w:val="23"/>
              </w:rPr>
            </w:pPr>
            <w:r>
              <w:rPr>
                <w:rFonts w:ascii="Comic Sans MS" w:hAnsi="Comic Sans MS"/>
                <w:b/>
                <w:i/>
                <w:sz w:val="23"/>
                <w:szCs w:val="23"/>
              </w:rPr>
              <w:t>“Your presence is required…”</w:t>
            </w:r>
          </w:p>
          <w:p w:rsidR="00964C94" w:rsidRDefault="00964C94" w:rsidP="00964C94">
            <w:pPr>
              <w:rPr>
                <w:rFonts w:ascii="Comic Sans MS" w:hAnsi="Comic Sans MS"/>
                <w:b/>
                <w:i/>
                <w:sz w:val="23"/>
                <w:szCs w:val="23"/>
              </w:rPr>
            </w:pPr>
          </w:p>
          <w:p w:rsidR="00964C94" w:rsidRPr="00964C94" w:rsidRDefault="00964C94" w:rsidP="00964C94">
            <w:pPr>
              <w:rPr>
                <w:rFonts w:ascii="Comic Sans MS" w:hAnsi="Comic Sans MS"/>
                <w:b/>
                <w:i/>
                <w:sz w:val="23"/>
                <w:szCs w:val="23"/>
              </w:rPr>
            </w:pPr>
            <w:r>
              <w:rPr>
                <w:rFonts w:ascii="Comic Sans MS" w:hAnsi="Comic Sans MS"/>
                <w:b/>
                <w:i/>
                <w:sz w:val="23"/>
                <w:szCs w:val="23"/>
              </w:rPr>
              <w:t>“It is imperative that the instructions are followed!”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HOMONYM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two words that look and sound the same but have two different meanings</w:t>
            </w:r>
          </w:p>
        </w:tc>
        <w:tc>
          <w:tcPr>
            <w:tcW w:w="3081" w:type="dxa"/>
          </w:tcPr>
          <w:p w:rsidR="00964C94" w:rsidRPr="00964C94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color w:val="000000" w:themeColor="text1"/>
                <w:sz w:val="23"/>
                <w:szCs w:val="23"/>
              </w:rPr>
            </w:pPr>
            <w:r w:rsidRPr="00964C94">
              <w:rPr>
                <w:rFonts w:ascii="Comic Sans MS" w:hAnsi="Comic Sans MS"/>
                <w:b/>
                <w:color w:val="000000" w:themeColor="text1"/>
                <w:sz w:val="23"/>
                <w:szCs w:val="23"/>
              </w:rPr>
              <w:t>bark</w:t>
            </w:r>
          </w:p>
          <w:p w:rsidR="00964C94" w:rsidRPr="00964C94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color w:val="000000" w:themeColor="text1"/>
                <w:sz w:val="23"/>
                <w:szCs w:val="23"/>
              </w:rPr>
            </w:pPr>
            <w:r w:rsidRPr="00964C94">
              <w:rPr>
                <w:rFonts w:ascii="Comic Sans MS" w:hAnsi="Comic Sans MS"/>
                <w:b/>
                <w:color w:val="000000" w:themeColor="text1"/>
                <w:sz w:val="23"/>
                <w:szCs w:val="23"/>
              </w:rPr>
              <w:t>bowl</w:t>
            </w:r>
          </w:p>
          <w:p w:rsidR="00964C94" w:rsidRPr="00964C94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3"/>
                <w:szCs w:val="23"/>
              </w:rPr>
            </w:pPr>
            <w:r w:rsidRPr="00964C94">
              <w:rPr>
                <w:rFonts w:ascii="Comic Sans MS" w:hAnsi="Comic Sans MS"/>
                <w:b/>
                <w:sz w:val="23"/>
                <w:szCs w:val="23"/>
              </w:rPr>
              <w:t>stick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HOMOPHONE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two words that sound the same but are spelt differently</w:t>
            </w:r>
          </w:p>
        </w:tc>
        <w:tc>
          <w:tcPr>
            <w:tcW w:w="3081" w:type="dxa"/>
          </w:tcPr>
          <w:p w:rsidR="00964C94" w:rsidRPr="00964C94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right/write</w:t>
            </w:r>
          </w:p>
          <w:p w:rsidR="00964C94" w:rsidRPr="00964C94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3"/>
                <w:szCs w:val="23"/>
              </w:rPr>
            </w:pPr>
            <w:r w:rsidRPr="00964C94">
              <w:rPr>
                <w:rFonts w:ascii="Comic Sans MS" w:hAnsi="Comic Sans MS"/>
                <w:b/>
                <w:sz w:val="23"/>
                <w:szCs w:val="23"/>
              </w:rPr>
              <w:t>blew/blue</w:t>
            </w:r>
          </w:p>
          <w:p w:rsidR="00964C94" w:rsidRPr="00964C94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3"/>
                <w:szCs w:val="23"/>
              </w:rPr>
            </w:pPr>
            <w:r w:rsidRPr="00964C94">
              <w:rPr>
                <w:rFonts w:ascii="Comic Sans MS" w:hAnsi="Comic Sans MS"/>
                <w:b/>
                <w:sz w:val="23"/>
                <w:szCs w:val="23"/>
              </w:rPr>
              <w:t>allowed/aloud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HYPHEN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 small line (used to link two parts of a word together)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heart-warming</w:t>
            </w:r>
          </w:p>
          <w:p w:rsidR="00964C94" w:rsidRPr="00763E42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semi-circle</w:t>
            </w:r>
          </w:p>
          <w:p w:rsidR="00964C94" w:rsidRPr="00763E42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quick-thinking</w:t>
            </w:r>
          </w:p>
          <w:p w:rsidR="00964C94" w:rsidRPr="00763E42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cold-hearted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INFORMAL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relaxed or friendly style (often using abbreviations</w:t>
            </w:r>
            <w:r w:rsidR="001B2D4C">
              <w:rPr>
                <w:rFonts w:ascii="Comic Sans MS" w:hAnsi="Comic Sans MS"/>
                <w:sz w:val="23"/>
                <w:szCs w:val="23"/>
              </w:rPr>
              <w:t xml:space="preserve">, </w:t>
            </w:r>
            <w:proofErr w:type="gramStart"/>
            <w:r w:rsidR="001B2D4C">
              <w:rPr>
                <w:rFonts w:ascii="Comic Sans MS" w:hAnsi="Comic Sans MS"/>
                <w:sz w:val="23"/>
                <w:szCs w:val="23"/>
              </w:rPr>
              <w:t xml:space="preserve">slang </w:t>
            </w:r>
            <w:r>
              <w:rPr>
                <w:rFonts w:ascii="Comic Sans MS" w:hAnsi="Comic Sans MS"/>
                <w:sz w:val="23"/>
                <w:szCs w:val="23"/>
              </w:rPr>
              <w:t xml:space="preserve"> or</w:t>
            </w:r>
            <w:proofErr w:type="gramEnd"/>
            <w:r>
              <w:rPr>
                <w:rFonts w:ascii="Comic Sans MS" w:hAnsi="Comic Sans MS"/>
                <w:sz w:val="23"/>
                <w:szCs w:val="23"/>
              </w:rPr>
              <w:t xml:space="preserve"> coloquialisms)</w:t>
            </w:r>
          </w:p>
        </w:tc>
        <w:tc>
          <w:tcPr>
            <w:tcW w:w="3081" w:type="dxa"/>
          </w:tcPr>
          <w:p w:rsidR="00964C94" w:rsidRPr="00763E42" w:rsidRDefault="00964C94" w:rsidP="001B2D4C">
            <w:pPr>
              <w:pStyle w:val="ListParagraph"/>
              <w:rPr>
                <w:rFonts w:ascii="Comic Sans MS" w:hAnsi="Comic Sans MS"/>
                <w:b/>
                <w:sz w:val="23"/>
                <w:szCs w:val="23"/>
              </w:rPr>
            </w:pPr>
            <w:bookmarkStart w:id="0" w:name="_GoBack"/>
            <w:bookmarkEnd w:id="0"/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MODAL VERB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a description of the </w:t>
            </w:r>
            <w:r w:rsidRPr="00763E42">
              <w:rPr>
                <w:rFonts w:ascii="Comic Sans MS" w:hAnsi="Comic Sans MS"/>
                <w:i/>
                <w:sz w:val="23"/>
                <w:szCs w:val="23"/>
              </w:rPr>
              <w:t xml:space="preserve">certainty </w:t>
            </w:r>
            <w:r w:rsidRPr="00763E42">
              <w:rPr>
                <w:rFonts w:ascii="Comic Sans MS" w:hAnsi="Comic Sans MS"/>
                <w:sz w:val="23"/>
                <w:szCs w:val="23"/>
              </w:rPr>
              <w:t>of an event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can, will, would, must, might, should, won’t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NOUN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 naming word (object)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horse, car, table, plate, stadium, computer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NOUN PHRASE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 phrase with a noun at its head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adult foxes</w:t>
            </w:r>
          </w:p>
          <w:p w:rsidR="00964C94" w:rsidRPr="00763E42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the crazy dog</w:t>
            </w:r>
          </w:p>
          <w:p w:rsidR="00964C94" w:rsidRPr="00763E42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the tasty, delicious food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OBJECT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 noun or pronoun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 xml:space="preserve">any noun </w:t>
            </w:r>
            <w:r w:rsidRPr="00763E42">
              <w:rPr>
                <w:rFonts w:ascii="Comic Sans MS" w:hAnsi="Comic Sans MS"/>
                <w:b/>
                <w:i/>
                <w:sz w:val="23"/>
                <w:szCs w:val="23"/>
              </w:rPr>
              <w:t>(or its associated pronoun)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bridge, shop, canoe, bottle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he, she, it they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PARENTHESES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extra information (usually added to provide additional information)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brackets</w:t>
            </w:r>
          </w:p>
          <w:p w:rsidR="00964C94" w:rsidRPr="00763E42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dashes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PASSIVE/ ACTIVE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the object has the act performed to it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the object performs the </w:t>
            </w:r>
            <w:r w:rsidRPr="00763E42">
              <w:rPr>
                <w:rFonts w:ascii="Comic Sans MS" w:hAnsi="Comic Sans MS"/>
                <w:sz w:val="23"/>
                <w:szCs w:val="23"/>
              </w:rPr>
              <w:lastRenderedPageBreak/>
              <w:t>act directly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i/>
                <w:sz w:val="23"/>
                <w:szCs w:val="23"/>
              </w:rPr>
              <w:lastRenderedPageBreak/>
              <w:t>PASSIVE:</w:t>
            </w:r>
            <w:r w:rsidRPr="00763E42">
              <w:rPr>
                <w:rFonts w:ascii="Comic Sans MS" w:hAnsi="Comic Sans MS"/>
                <w:sz w:val="23"/>
                <w:szCs w:val="23"/>
              </w:rPr>
              <w:t xml:space="preserve"> The ball was kicked by the boy.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i/>
                <w:sz w:val="23"/>
                <w:szCs w:val="23"/>
              </w:rPr>
              <w:t>ACTIVE:</w:t>
            </w:r>
            <w:r w:rsidRPr="00763E42">
              <w:rPr>
                <w:rFonts w:ascii="Comic Sans MS" w:hAnsi="Comic Sans MS"/>
                <w:sz w:val="23"/>
                <w:szCs w:val="23"/>
              </w:rPr>
              <w:t xml:space="preserve"> The boy kicked </w:t>
            </w:r>
            <w:r w:rsidRPr="00763E42">
              <w:rPr>
                <w:rFonts w:ascii="Comic Sans MS" w:hAnsi="Comic Sans MS"/>
                <w:sz w:val="23"/>
                <w:szCs w:val="23"/>
              </w:rPr>
              <w:lastRenderedPageBreak/>
              <w:t>the ball.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lastRenderedPageBreak/>
              <w:t>PAST TENSE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the changing of a </w:t>
            </w:r>
            <w:r w:rsidRPr="00763E42">
              <w:rPr>
                <w:rFonts w:ascii="Comic Sans MS" w:hAnsi="Comic Sans MS"/>
                <w:b/>
                <w:sz w:val="23"/>
                <w:szCs w:val="23"/>
              </w:rPr>
              <w:t xml:space="preserve">verb </w:t>
            </w:r>
            <w:r w:rsidRPr="00763E42">
              <w:rPr>
                <w:rFonts w:ascii="Comic Sans MS" w:hAnsi="Comic Sans MS"/>
                <w:sz w:val="23"/>
                <w:szCs w:val="23"/>
              </w:rPr>
              <w:t>to show that something has happened in the past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was, were, went, did, thought, brought, walked, listened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PERFECT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 description of a verb (that has already been happening)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CONTAINING VARIATIONS OF THE WORD TO ’HAVE’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-She </w:t>
            </w:r>
            <w:r w:rsidRPr="00763E42">
              <w:rPr>
                <w:rFonts w:ascii="Comic Sans MS" w:hAnsi="Comic Sans MS"/>
                <w:b/>
                <w:sz w:val="23"/>
                <w:szCs w:val="23"/>
              </w:rPr>
              <w:t xml:space="preserve">has downloaded </w:t>
            </w:r>
            <w:r w:rsidRPr="00763E42">
              <w:rPr>
                <w:rFonts w:ascii="Comic Sans MS" w:hAnsi="Comic Sans MS"/>
                <w:sz w:val="23"/>
                <w:szCs w:val="23"/>
              </w:rPr>
              <w:t>some songs.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- He </w:t>
            </w:r>
            <w:r w:rsidRPr="00763E42">
              <w:rPr>
                <w:rFonts w:ascii="Comic Sans MS" w:hAnsi="Comic Sans MS"/>
                <w:b/>
                <w:sz w:val="23"/>
                <w:szCs w:val="23"/>
              </w:rPr>
              <w:t xml:space="preserve">has been practising </w:t>
            </w:r>
            <w:r w:rsidRPr="00763E42">
              <w:rPr>
                <w:rFonts w:ascii="Comic Sans MS" w:hAnsi="Comic Sans MS"/>
                <w:sz w:val="23"/>
                <w:szCs w:val="23"/>
              </w:rPr>
              <w:t>the piano.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- I </w:t>
            </w:r>
            <w:r w:rsidRPr="00763E42">
              <w:rPr>
                <w:rFonts w:ascii="Comic Sans MS" w:hAnsi="Comic Sans MS"/>
                <w:b/>
                <w:sz w:val="23"/>
                <w:szCs w:val="23"/>
              </w:rPr>
              <w:t xml:space="preserve">had eaten my lunch </w:t>
            </w:r>
            <w:r w:rsidRPr="00763E42">
              <w:rPr>
                <w:rFonts w:ascii="Comic Sans MS" w:hAnsi="Comic Sans MS"/>
                <w:sz w:val="23"/>
                <w:szCs w:val="23"/>
              </w:rPr>
              <w:t>by 12 O’Clock.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PHONEME</w:t>
            </w:r>
          </w:p>
          <w:p w:rsidR="00964C94" w:rsidRPr="00D9056A" w:rsidRDefault="00964C94" w:rsidP="00964C9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[GRAPHEME – VISUAL]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an individual sound within a word</w:t>
            </w:r>
          </w:p>
        </w:tc>
        <w:tc>
          <w:tcPr>
            <w:tcW w:w="3081" w:type="dxa"/>
          </w:tcPr>
          <w:p w:rsidR="00964C94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d-i-n-o-s-au-r</w:t>
            </w:r>
          </w:p>
          <w:p w:rsidR="00964C94" w:rsidRPr="00D9056A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s-t-a-t-io-n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PHRASE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part of a sentence (but, unlike a clause, does not contain a verb)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  <w:u w:val="single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She waved </w:t>
            </w:r>
            <w:r w:rsidRPr="00763E42">
              <w:rPr>
                <w:rFonts w:ascii="Comic Sans MS" w:hAnsi="Comic Sans MS"/>
                <w:sz w:val="23"/>
                <w:szCs w:val="23"/>
                <w:u w:val="single"/>
              </w:rPr>
              <w:t>to her mother.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  <w:u w:val="single"/>
              </w:rPr>
              <w:t xml:space="preserve">In the cupboard, </w:t>
            </w:r>
            <w:r w:rsidRPr="00763E42">
              <w:rPr>
                <w:rFonts w:ascii="Comic Sans MS" w:hAnsi="Comic Sans MS"/>
                <w:sz w:val="23"/>
                <w:szCs w:val="23"/>
              </w:rPr>
              <w:t>Jamie found his uniform.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PLURAL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more than one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PREFIX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 group of letters placed at the front of a root word (in order to change its meaning)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Un-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Dis-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Sub-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Mis-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Inter-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Re-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Anti-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In-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PREPOSITION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 word to describe where/how/when an event is taking place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in, on, by, next to, above, below, behind, opposite, through, over, under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PRESENT TENSE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the changing of a verb to show that something is happening </w:t>
            </w:r>
            <w:r w:rsidRPr="00763E42">
              <w:rPr>
                <w:rFonts w:ascii="Comic Sans MS" w:hAnsi="Comic Sans MS"/>
                <w:b/>
                <w:sz w:val="23"/>
                <w:szCs w:val="23"/>
              </w:rPr>
              <w:t>now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PROGRESSIVE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i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the description of an event in </w:t>
            </w:r>
            <w:r w:rsidRPr="00763E42">
              <w:rPr>
                <w:rFonts w:ascii="Comic Sans MS" w:hAnsi="Comic Sans MS"/>
                <w:i/>
                <w:sz w:val="23"/>
                <w:szCs w:val="23"/>
              </w:rPr>
              <w:t>progress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-Michael </w:t>
            </w:r>
            <w:r w:rsidRPr="00763E42">
              <w:rPr>
                <w:rFonts w:ascii="Comic Sans MS" w:hAnsi="Comic Sans MS"/>
                <w:sz w:val="23"/>
                <w:szCs w:val="23"/>
                <w:u w:val="single"/>
              </w:rPr>
              <w:t xml:space="preserve">is singing </w:t>
            </w:r>
            <w:r w:rsidRPr="00763E42">
              <w:rPr>
                <w:rFonts w:ascii="Comic Sans MS" w:hAnsi="Comic Sans MS"/>
                <w:sz w:val="23"/>
                <w:szCs w:val="23"/>
              </w:rPr>
              <w:t>in the storeroom.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- Amanda </w:t>
            </w:r>
            <w:r w:rsidRPr="00763E42">
              <w:rPr>
                <w:rFonts w:ascii="Comic Sans MS" w:hAnsi="Comic Sans MS"/>
                <w:sz w:val="23"/>
                <w:szCs w:val="23"/>
                <w:u w:val="single"/>
              </w:rPr>
              <w:t xml:space="preserve">was making </w:t>
            </w:r>
            <w:r w:rsidRPr="00763E42">
              <w:rPr>
                <w:rFonts w:ascii="Comic Sans MS" w:hAnsi="Comic Sans MS"/>
                <w:sz w:val="23"/>
                <w:szCs w:val="23"/>
              </w:rPr>
              <w:t>a patchwork quilt.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- He </w:t>
            </w:r>
            <w:r w:rsidRPr="00763E42">
              <w:rPr>
                <w:rFonts w:ascii="Comic Sans MS" w:hAnsi="Comic Sans MS"/>
                <w:sz w:val="23"/>
                <w:szCs w:val="23"/>
                <w:u w:val="single"/>
              </w:rPr>
              <w:t xml:space="preserve">had been practising </w:t>
            </w:r>
            <w:r w:rsidRPr="00763E42">
              <w:rPr>
                <w:rFonts w:ascii="Comic Sans MS" w:hAnsi="Comic Sans MS"/>
                <w:sz w:val="23"/>
                <w:szCs w:val="23"/>
              </w:rPr>
              <w:t>for an hour when I called round.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PRONOUN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 word used to substitute the name of the noun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he, she, it, they, his, her, my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RELATIVE CLAUSE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an additional clause that refers back to the noun/subject of the </w:t>
            </w:r>
            <w:r w:rsidRPr="00763E42">
              <w:rPr>
                <w:rFonts w:ascii="Comic Sans MS" w:hAnsi="Comic Sans MS"/>
                <w:sz w:val="23"/>
                <w:szCs w:val="23"/>
              </w:rPr>
              <w:lastRenderedPageBreak/>
              <w:t>sentence (usually through the use of the words ‘who’ or ‘which’)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lastRenderedPageBreak/>
              <w:t xml:space="preserve">That’s the boy </w:t>
            </w:r>
            <w:r w:rsidRPr="00763E42">
              <w:rPr>
                <w:rFonts w:ascii="Comic Sans MS" w:hAnsi="Comic Sans MS"/>
                <w:sz w:val="23"/>
                <w:szCs w:val="23"/>
                <w:u w:val="single"/>
              </w:rPr>
              <w:t>who lives near the school.</w:t>
            </w:r>
          </w:p>
          <w:p w:rsidR="00964C94" w:rsidRPr="00763E42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lastRenderedPageBreak/>
              <w:t xml:space="preserve">The prize </w:t>
            </w:r>
            <w:r w:rsidRPr="00763E42">
              <w:rPr>
                <w:rFonts w:ascii="Comic Sans MS" w:hAnsi="Comic Sans MS"/>
                <w:sz w:val="23"/>
                <w:szCs w:val="23"/>
                <w:u w:val="single"/>
              </w:rPr>
              <w:t xml:space="preserve">that I won </w:t>
            </w:r>
            <w:r w:rsidRPr="00763E42">
              <w:rPr>
                <w:rFonts w:ascii="Comic Sans MS" w:hAnsi="Comic Sans MS"/>
                <w:sz w:val="23"/>
                <w:szCs w:val="23"/>
              </w:rPr>
              <w:t>was a book.</w:t>
            </w:r>
          </w:p>
          <w:p w:rsidR="00964C94" w:rsidRPr="00763E42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My grandma, </w:t>
            </w:r>
            <w:r w:rsidRPr="00763E42">
              <w:rPr>
                <w:rFonts w:ascii="Comic Sans MS" w:hAnsi="Comic Sans MS"/>
                <w:sz w:val="23"/>
                <w:szCs w:val="23"/>
                <w:u w:val="single"/>
              </w:rPr>
              <w:t xml:space="preserve">who works in the supermarket, </w:t>
            </w:r>
            <w:r w:rsidRPr="00763E42">
              <w:rPr>
                <w:rFonts w:ascii="Comic Sans MS" w:hAnsi="Comic Sans MS"/>
                <w:sz w:val="23"/>
                <w:szCs w:val="23"/>
              </w:rPr>
              <w:t>was late for work.</w:t>
            </w:r>
          </w:p>
          <w:p w:rsidR="00964C94" w:rsidRPr="00763E42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Tom destroyed the game, </w:t>
            </w:r>
            <w:r w:rsidRPr="00763E42">
              <w:rPr>
                <w:rFonts w:ascii="Comic Sans MS" w:hAnsi="Comic Sans MS"/>
                <w:sz w:val="23"/>
                <w:szCs w:val="23"/>
                <w:u w:val="single"/>
              </w:rPr>
              <w:t>which annoyed Ali.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lastRenderedPageBreak/>
              <w:t>ROOT WORD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 word that ‘stands alone’ (without prefixes or suffixes)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jc w:val="center"/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UNDERSTAND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mis</w:t>
            </w:r>
            <w:r w:rsidRPr="00763E42">
              <w:rPr>
                <w:rFonts w:ascii="Comic Sans MS" w:hAnsi="Comic Sans MS"/>
                <w:sz w:val="23"/>
                <w:szCs w:val="23"/>
              </w:rPr>
              <w:t>understand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understand</w:t>
            </w:r>
            <w:r w:rsidRPr="00763E42">
              <w:rPr>
                <w:rFonts w:ascii="Comic Sans MS" w:hAnsi="Comic Sans MS"/>
                <w:b/>
                <w:sz w:val="23"/>
                <w:szCs w:val="23"/>
              </w:rPr>
              <w:t xml:space="preserve">ing, </w:t>
            </w:r>
            <w:r w:rsidRPr="00763E42">
              <w:rPr>
                <w:rFonts w:ascii="Comic Sans MS" w:hAnsi="Comic Sans MS"/>
                <w:sz w:val="23"/>
                <w:szCs w:val="23"/>
              </w:rPr>
              <w:t>understand</w:t>
            </w:r>
            <w:r w:rsidRPr="00763E42">
              <w:rPr>
                <w:rFonts w:ascii="Comic Sans MS" w:hAnsi="Comic Sans MS"/>
                <w:b/>
                <w:sz w:val="23"/>
                <w:szCs w:val="23"/>
              </w:rPr>
              <w:t>able,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understand</w:t>
            </w:r>
            <w:r w:rsidRPr="00763E42">
              <w:rPr>
                <w:rFonts w:ascii="Comic Sans MS" w:hAnsi="Comic Sans MS"/>
                <w:b/>
                <w:sz w:val="23"/>
                <w:szCs w:val="23"/>
              </w:rPr>
              <w:t>s,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STANDARD ENGLISH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formally recognised grammatical form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SUBJECT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the </w:t>
            </w:r>
            <w:r w:rsidRPr="00763E42">
              <w:rPr>
                <w:rFonts w:ascii="Comic Sans MS" w:hAnsi="Comic Sans MS"/>
                <w:i/>
                <w:sz w:val="23"/>
                <w:szCs w:val="23"/>
              </w:rPr>
              <w:t xml:space="preserve">subject </w:t>
            </w:r>
            <w:r w:rsidRPr="00763E42">
              <w:rPr>
                <w:rFonts w:ascii="Comic Sans MS" w:hAnsi="Comic Sans MS"/>
                <w:sz w:val="23"/>
                <w:szCs w:val="23"/>
              </w:rPr>
              <w:t>of a sentence (usually a noun or pronoun)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SUBORDINATE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extra information that has been added to a sentence (but not the main information)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  <w:u w:val="single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We can watch TV </w:t>
            </w:r>
            <w:r w:rsidRPr="00763E42">
              <w:rPr>
                <w:rFonts w:ascii="Comic Sans MS" w:hAnsi="Comic Sans MS"/>
                <w:sz w:val="23"/>
                <w:szCs w:val="23"/>
                <w:u w:val="single"/>
              </w:rPr>
              <w:t>when we’ve finished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(secondary information)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SUFFIX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 group of letters placed at the end of a root word to change its meaning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ing</w:t>
            </w:r>
          </w:p>
          <w:p w:rsidR="00964C94" w:rsidRPr="00763E42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able</w:t>
            </w:r>
          </w:p>
          <w:p w:rsidR="00964C94" w:rsidRPr="00763E42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ment</w:t>
            </w:r>
          </w:p>
          <w:p w:rsidR="00964C94" w:rsidRPr="00763E42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ship</w:t>
            </w:r>
          </w:p>
          <w:p w:rsidR="00964C94" w:rsidRPr="00763E42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s</w:t>
            </w:r>
          </w:p>
          <w:p w:rsidR="00964C94" w:rsidRPr="00763E42" w:rsidRDefault="00964C94" w:rsidP="00964C9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ed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SYLLABLE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an individual sound or beat within a word</w:t>
            </w:r>
            <w:r>
              <w:rPr>
                <w:rFonts w:ascii="Comic Sans MS" w:hAnsi="Comic Sans MS"/>
                <w:sz w:val="23"/>
                <w:szCs w:val="23"/>
              </w:rPr>
              <w:t xml:space="preserve"> (always contains a vowel sound)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 xml:space="preserve">one </w:t>
            </w:r>
            <w:r w:rsidRPr="00763E42">
              <w:rPr>
                <w:rFonts w:ascii="Comic Sans MS" w:hAnsi="Comic Sans MS"/>
                <w:sz w:val="23"/>
                <w:szCs w:val="23"/>
              </w:rPr>
              <w:t>(one syllable)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 xml:space="preserve">ta-ble </w:t>
            </w:r>
            <w:r w:rsidRPr="00763E42">
              <w:rPr>
                <w:rFonts w:ascii="Comic Sans MS" w:hAnsi="Comic Sans MS"/>
                <w:sz w:val="23"/>
                <w:szCs w:val="23"/>
              </w:rPr>
              <w:t>(two syllables)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 xml:space="preserve">as-tro-naut </w:t>
            </w:r>
            <w:r w:rsidRPr="00763E42">
              <w:rPr>
                <w:rFonts w:ascii="Comic Sans MS" w:hAnsi="Comic Sans MS"/>
                <w:sz w:val="23"/>
                <w:szCs w:val="23"/>
              </w:rPr>
              <w:t>(three syllables)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 xml:space="preserve">bi-og-raph-y </w:t>
            </w:r>
            <w:r w:rsidRPr="00763E42">
              <w:rPr>
                <w:rFonts w:ascii="Comic Sans MS" w:hAnsi="Comic Sans MS"/>
                <w:sz w:val="23"/>
                <w:szCs w:val="23"/>
              </w:rPr>
              <w:t>(four syllables_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 xml:space="preserve">im-a-gin-a-ry </w:t>
            </w:r>
            <w:r w:rsidRPr="00763E42">
              <w:rPr>
                <w:rFonts w:ascii="Comic Sans MS" w:hAnsi="Comic Sans MS"/>
                <w:sz w:val="23"/>
                <w:szCs w:val="23"/>
              </w:rPr>
              <w:t>(five syllables)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SYNONYM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 word with a similar meaning to another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great – fantastic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large - massive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clever – intelligent</w:t>
            </w:r>
          </w:p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amazing - incredible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VERB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 ‘doing’ or ‘action’ word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walk, run, watch, sleep, drive, work</w:t>
            </w: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VOWEL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>a, e, i, o, u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</w:p>
        </w:tc>
      </w:tr>
      <w:tr w:rsidR="00964C94" w:rsidRPr="00763E42" w:rsidTr="00180691">
        <w:tc>
          <w:tcPr>
            <w:tcW w:w="3080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lastRenderedPageBreak/>
              <w:t>WORD CLASS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sz w:val="23"/>
                <w:szCs w:val="23"/>
              </w:rPr>
            </w:pPr>
            <w:r w:rsidRPr="00763E42">
              <w:rPr>
                <w:rFonts w:ascii="Comic Sans MS" w:hAnsi="Comic Sans MS"/>
                <w:sz w:val="23"/>
                <w:szCs w:val="23"/>
              </w:rPr>
              <w:t xml:space="preserve">the </w:t>
            </w:r>
            <w:r w:rsidRPr="00763E42">
              <w:rPr>
                <w:rFonts w:ascii="Comic Sans MS" w:hAnsi="Comic Sans MS"/>
                <w:i/>
                <w:sz w:val="23"/>
                <w:szCs w:val="23"/>
              </w:rPr>
              <w:t xml:space="preserve">group </w:t>
            </w:r>
            <w:r w:rsidRPr="00763E42">
              <w:rPr>
                <w:rFonts w:ascii="Comic Sans MS" w:hAnsi="Comic Sans MS"/>
                <w:sz w:val="23"/>
                <w:szCs w:val="23"/>
              </w:rPr>
              <w:t>that a particular word belongs to</w:t>
            </w:r>
          </w:p>
        </w:tc>
        <w:tc>
          <w:tcPr>
            <w:tcW w:w="3081" w:type="dxa"/>
          </w:tcPr>
          <w:p w:rsidR="00964C94" w:rsidRPr="00763E42" w:rsidRDefault="00964C94" w:rsidP="00964C94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63E42">
              <w:rPr>
                <w:rFonts w:ascii="Comic Sans MS" w:hAnsi="Comic Sans MS"/>
                <w:b/>
                <w:sz w:val="23"/>
                <w:szCs w:val="23"/>
              </w:rPr>
              <w:t>adjective, adverb, noun, preposition, pronoun, verb</w:t>
            </w:r>
          </w:p>
        </w:tc>
      </w:tr>
    </w:tbl>
    <w:p w:rsidR="00180691" w:rsidRPr="00763E42" w:rsidRDefault="00180691">
      <w:pPr>
        <w:rPr>
          <w:rFonts w:ascii="Comic Sans MS" w:hAnsi="Comic Sans MS"/>
          <w:sz w:val="23"/>
          <w:szCs w:val="23"/>
        </w:rPr>
      </w:pPr>
    </w:p>
    <w:p w:rsidR="00180691" w:rsidRPr="00763E42" w:rsidRDefault="002609AB">
      <w:pPr>
        <w:rPr>
          <w:rFonts w:ascii="Comic Sans MS" w:hAnsi="Comic Sans MS"/>
          <w:sz w:val="23"/>
          <w:szCs w:val="23"/>
        </w:rPr>
      </w:pPr>
      <w:r w:rsidRPr="00763E42">
        <w:rPr>
          <w:rFonts w:ascii="Comic Sans MS" w:hAnsi="Comic Sans MS"/>
          <w:sz w:val="23"/>
          <w:szCs w:val="23"/>
        </w:rPr>
        <w:t>You may need to know the meanings of these words in your SPaG tests. Your English hom</w:t>
      </w:r>
      <w:r w:rsidR="00696642">
        <w:rPr>
          <w:rFonts w:ascii="Comic Sans MS" w:hAnsi="Comic Sans MS"/>
          <w:sz w:val="23"/>
          <w:szCs w:val="23"/>
        </w:rPr>
        <w:t>ework this week is to revise th</w:t>
      </w:r>
      <w:r w:rsidRPr="00763E42">
        <w:rPr>
          <w:rFonts w:ascii="Comic Sans MS" w:hAnsi="Comic Sans MS"/>
          <w:sz w:val="23"/>
          <w:szCs w:val="23"/>
        </w:rPr>
        <w:t xml:space="preserve">ese terms. We will spend some time in class, too. </w:t>
      </w:r>
    </w:p>
    <w:p w:rsidR="001541FB" w:rsidRPr="00763E42" w:rsidRDefault="001541FB">
      <w:pPr>
        <w:rPr>
          <w:rFonts w:ascii="Comic Sans MS" w:hAnsi="Comic Sans MS"/>
          <w:sz w:val="23"/>
          <w:szCs w:val="23"/>
        </w:rPr>
      </w:pPr>
    </w:p>
    <w:sectPr w:rsidR="001541FB" w:rsidRPr="00763E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E69" w:rsidRDefault="00F31E69" w:rsidP="00180691">
      <w:pPr>
        <w:spacing w:after="0" w:line="240" w:lineRule="auto"/>
      </w:pPr>
      <w:r>
        <w:separator/>
      </w:r>
    </w:p>
  </w:endnote>
  <w:endnote w:type="continuationSeparator" w:id="0">
    <w:p w:rsidR="00F31E69" w:rsidRDefault="00F31E69" w:rsidP="00180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6a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E69" w:rsidRDefault="00F31E69" w:rsidP="00180691">
      <w:pPr>
        <w:spacing w:after="0" w:line="240" w:lineRule="auto"/>
      </w:pPr>
      <w:r>
        <w:separator/>
      </w:r>
    </w:p>
  </w:footnote>
  <w:footnote w:type="continuationSeparator" w:id="0">
    <w:p w:rsidR="00F31E69" w:rsidRDefault="00F31E69" w:rsidP="001806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E20BD9"/>
    <w:multiLevelType w:val="hybridMultilevel"/>
    <w:tmpl w:val="C01C9B3C"/>
    <w:lvl w:ilvl="0" w:tplc="9BCC67F6">
      <w:start w:val="1"/>
      <w:numFmt w:val="bullet"/>
      <w:lvlText w:val="-"/>
      <w:lvlJc w:val="left"/>
      <w:pPr>
        <w:ind w:left="720" w:hanging="360"/>
      </w:pPr>
      <w:rPr>
        <w:rFonts w:ascii="XCCW Joined 16a" w:eastAsiaTheme="minorHAnsi" w:hAnsi="XCCW Joined 16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456890"/>
    <w:multiLevelType w:val="hybridMultilevel"/>
    <w:tmpl w:val="2AAC6F04"/>
    <w:lvl w:ilvl="0" w:tplc="38A80452">
      <w:start w:val="1"/>
      <w:numFmt w:val="bullet"/>
      <w:lvlText w:val="-"/>
      <w:lvlJc w:val="left"/>
      <w:pPr>
        <w:ind w:left="720" w:hanging="360"/>
      </w:pPr>
      <w:rPr>
        <w:rFonts w:ascii="XCCW Joined 16a" w:eastAsiaTheme="minorHAnsi" w:hAnsi="XCCW Joined 16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691"/>
    <w:rsid w:val="001541FB"/>
    <w:rsid w:val="00180691"/>
    <w:rsid w:val="001B2D4C"/>
    <w:rsid w:val="002609AB"/>
    <w:rsid w:val="004E0472"/>
    <w:rsid w:val="00552102"/>
    <w:rsid w:val="005553B3"/>
    <w:rsid w:val="00696642"/>
    <w:rsid w:val="00763E42"/>
    <w:rsid w:val="007C25E0"/>
    <w:rsid w:val="007E6DD6"/>
    <w:rsid w:val="009508E6"/>
    <w:rsid w:val="00964C94"/>
    <w:rsid w:val="00AB19C0"/>
    <w:rsid w:val="00C05BD4"/>
    <w:rsid w:val="00C24F52"/>
    <w:rsid w:val="00C36130"/>
    <w:rsid w:val="00D9056A"/>
    <w:rsid w:val="00E13257"/>
    <w:rsid w:val="00E71E26"/>
    <w:rsid w:val="00F3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F5809"/>
  <w15:docId w15:val="{C85856B9-E4A6-4F02-A61D-17E65DE7D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8069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80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0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0691"/>
  </w:style>
  <w:style w:type="paragraph" w:styleId="Footer">
    <w:name w:val="footer"/>
    <w:basedOn w:val="Normal"/>
    <w:link w:val="FooterChar"/>
    <w:uiPriority w:val="99"/>
    <w:unhideWhenUsed/>
    <w:rsid w:val="001806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0691"/>
  </w:style>
  <w:style w:type="paragraph" w:styleId="ListParagraph">
    <w:name w:val="List Paragraph"/>
    <w:basedOn w:val="Normal"/>
    <w:uiPriority w:val="34"/>
    <w:qFormat/>
    <w:rsid w:val="007C25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2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21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Jim Gillard</cp:lastModifiedBy>
  <cp:revision>2</cp:revision>
  <cp:lastPrinted>2019-03-14T17:05:00Z</cp:lastPrinted>
  <dcterms:created xsi:type="dcterms:W3CDTF">2025-03-24T16:03:00Z</dcterms:created>
  <dcterms:modified xsi:type="dcterms:W3CDTF">2025-03-24T16:03:00Z</dcterms:modified>
</cp:coreProperties>
</file>